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09" w:rsidRDefault="00933B09">
      <w:pPr>
        <w:spacing w:after="0" w:line="259" w:lineRule="auto"/>
        <w:ind w:left="-1133" w:right="11063" w:firstLine="0"/>
        <w:jc w:val="left"/>
      </w:pPr>
    </w:p>
    <w:p w:rsidR="0057417C" w:rsidRPr="0057417C" w:rsidRDefault="003B62F4" w:rsidP="0057417C">
      <w:pPr>
        <w:spacing w:line="360" w:lineRule="auto"/>
        <w:jc w:val="center"/>
        <w:rPr>
          <w:rFonts w:eastAsia="Calibri"/>
          <w:color w:val="auto"/>
          <w:szCs w:val="24"/>
          <w:lang w:eastAsia="en-US"/>
        </w:rPr>
      </w:pPr>
      <w:r>
        <w:rPr>
          <w:sz w:val="28"/>
        </w:rPr>
        <w:t xml:space="preserve"> </w:t>
      </w:r>
      <w:r w:rsidR="0057417C" w:rsidRPr="0057417C">
        <w:rPr>
          <w:rFonts w:eastAsia="Calibri"/>
          <w:color w:val="auto"/>
          <w:szCs w:val="24"/>
          <w:lang w:eastAsia="en-US"/>
        </w:rPr>
        <w:t>Министерство образования и науки Республики Бурятия</w:t>
      </w:r>
    </w:p>
    <w:p w:rsidR="0057417C" w:rsidRPr="0057417C" w:rsidRDefault="0057417C" w:rsidP="0057417C">
      <w:pPr>
        <w:spacing w:after="0" w:line="360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Cs w:val="24"/>
          <w:lang w:eastAsia="en-US"/>
        </w:rPr>
        <w:t>ГБОУ «</w:t>
      </w:r>
      <w:proofErr w:type="spellStart"/>
      <w:r w:rsidRPr="0057417C">
        <w:rPr>
          <w:rFonts w:eastAsia="Calibri"/>
          <w:color w:val="auto"/>
          <w:szCs w:val="24"/>
          <w:lang w:eastAsia="en-US"/>
        </w:rPr>
        <w:t>Закаменская</w:t>
      </w:r>
      <w:proofErr w:type="spellEnd"/>
      <w:r w:rsidRPr="0057417C">
        <w:rPr>
          <w:rFonts w:eastAsia="Calibri"/>
          <w:color w:val="auto"/>
          <w:szCs w:val="24"/>
          <w:lang w:eastAsia="en-US"/>
        </w:rPr>
        <w:t xml:space="preserve"> специальная (коррекционная) </w:t>
      </w:r>
    </w:p>
    <w:p w:rsidR="0057417C" w:rsidRPr="0057417C" w:rsidRDefault="0057417C" w:rsidP="0057417C">
      <w:pPr>
        <w:spacing w:after="0" w:line="360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Cs w:val="24"/>
          <w:lang w:eastAsia="en-US"/>
        </w:rPr>
        <w:t>общеобразовательная школа – интернат»</w:t>
      </w:r>
    </w:p>
    <w:p w:rsidR="0057417C" w:rsidRPr="0057417C" w:rsidRDefault="0057417C" w:rsidP="0057417C">
      <w:pPr>
        <w:spacing w:after="0" w:line="360" w:lineRule="auto"/>
        <w:ind w:left="0" w:right="0" w:firstLine="0"/>
        <w:jc w:val="center"/>
        <w:rPr>
          <w:rFonts w:eastAsia="Calibri"/>
          <w:color w:val="auto"/>
          <w:szCs w:val="24"/>
          <w:lang w:eastAsia="en-US"/>
        </w:rPr>
      </w:pPr>
    </w:p>
    <w:p w:rsidR="0057417C" w:rsidRPr="0057417C" w:rsidRDefault="0057417C" w:rsidP="0057417C">
      <w:pPr>
        <w:tabs>
          <w:tab w:val="left" w:pos="10632"/>
        </w:tabs>
        <w:spacing w:after="0" w:line="254" w:lineRule="auto"/>
        <w:ind w:left="0" w:right="-172" w:firstLine="0"/>
        <w:jc w:val="left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Cs w:val="24"/>
          <w:lang w:eastAsia="en-US"/>
        </w:rPr>
        <w:t xml:space="preserve">Согласовано:                                                                                        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417C" w:rsidRPr="0057417C" w:rsidRDefault="0057417C" w:rsidP="0057417C">
      <w:pPr>
        <w:spacing w:after="160" w:line="254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Cs w:val="24"/>
          <w:lang w:eastAsia="en-US"/>
        </w:rPr>
        <w:t xml:space="preserve">руководитель МО Павлова С.С.                                                                                                                                   директор школы   </w:t>
      </w:r>
      <w:proofErr w:type="spellStart"/>
      <w:r w:rsidRPr="0057417C">
        <w:rPr>
          <w:rFonts w:eastAsia="Calibri"/>
          <w:color w:val="auto"/>
          <w:szCs w:val="24"/>
          <w:lang w:eastAsia="en-US"/>
        </w:rPr>
        <w:t>Гармаева</w:t>
      </w:r>
      <w:proofErr w:type="spellEnd"/>
      <w:r w:rsidRPr="0057417C">
        <w:rPr>
          <w:rFonts w:eastAsia="Calibri"/>
          <w:color w:val="auto"/>
          <w:szCs w:val="24"/>
          <w:lang w:eastAsia="en-US"/>
        </w:rPr>
        <w:t xml:space="preserve"> Е.С.                                                                              </w:t>
      </w:r>
    </w:p>
    <w:p w:rsidR="0057417C" w:rsidRPr="0057417C" w:rsidRDefault="0057417C" w:rsidP="0057417C">
      <w:pPr>
        <w:spacing w:after="160" w:line="254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Cs w:val="24"/>
          <w:lang w:eastAsia="en-US"/>
        </w:rPr>
        <w:t xml:space="preserve">протокол </w:t>
      </w:r>
      <w:proofErr w:type="gramStart"/>
      <w:r w:rsidRPr="0057417C">
        <w:rPr>
          <w:rFonts w:eastAsia="Calibri"/>
          <w:color w:val="auto"/>
          <w:szCs w:val="24"/>
          <w:lang w:eastAsia="en-US"/>
        </w:rPr>
        <w:t>№  1</w:t>
      </w:r>
      <w:proofErr w:type="gramEnd"/>
      <w:r w:rsidRPr="0057417C">
        <w:rPr>
          <w:rFonts w:eastAsia="Calibri"/>
          <w:color w:val="auto"/>
          <w:szCs w:val="24"/>
          <w:lang w:eastAsia="en-US"/>
        </w:rPr>
        <w:t xml:space="preserve"> от 31.08.2023 г.                                                                                                                                     приказ № 141 от   01. 09. 2023 г.</w:t>
      </w:r>
    </w:p>
    <w:p w:rsidR="0057417C" w:rsidRPr="0057417C" w:rsidRDefault="0057417C" w:rsidP="0057417C">
      <w:pPr>
        <w:spacing w:after="160" w:line="254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:rsidR="0057417C" w:rsidRPr="0057417C" w:rsidRDefault="0057417C" w:rsidP="0057417C">
      <w:pPr>
        <w:widowControl w:val="0"/>
        <w:spacing w:before="9" w:after="0" w:line="240" w:lineRule="auto"/>
        <w:ind w:left="0" w:right="0" w:firstLine="0"/>
        <w:jc w:val="center"/>
        <w:rPr>
          <w:rFonts w:ascii="Trebuchet MS" w:hAnsi="Trebuchet MS"/>
          <w:sz w:val="36"/>
          <w:szCs w:val="36"/>
        </w:rPr>
      </w:pPr>
    </w:p>
    <w:p w:rsidR="0057417C" w:rsidRPr="0057417C" w:rsidRDefault="0057417C" w:rsidP="0011319F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 w:rsidRPr="0057417C">
        <w:rPr>
          <w:sz w:val="28"/>
          <w:szCs w:val="28"/>
        </w:rPr>
        <w:t xml:space="preserve">Адаптированная рабочая программа </w:t>
      </w:r>
    </w:p>
    <w:p w:rsidR="0057417C" w:rsidRPr="0057417C" w:rsidRDefault="0011319F" w:rsidP="0057417C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7417C" w:rsidRPr="0057417C">
        <w:rPr>
          <w:sz w:val="28"/>
          <w:szCs w:val="28"/>
        </w:rPr>
        <w:t>бучающихся с умственной отсталостью</w:t>
      </w:r>
    </w:p>
    <w:p w:rsidR="0057417C" w:rsidRPr="0057417C" w:rsidRDefault="0057417C" w:rsidP="0057417C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 w:rsidRPr="0057417C">
        <w:rPr>
          <w:sz w:val="28"/>
          <w:szCs w:val="28"/>
        </w:rPr>
        <w:t>(интеллектуальными нарушениями)</w:t>
      </w:r>
    </w:p>
    <w:p w:rsidR="0057417C" w:rsidRPr="0057417C" w:rsidRDefault="0057417C" w:rsidP="0057417C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 w:rsidRPr="0057417C">
        <w:rPr>
          <w:sz w:val="28"/>
          <w:szCs w:val="28"/>
        </w:rPr>
        <w:t>Вариант 2</w:t>
      </w:r>
    </w:p>
    <w:p w:rsidR="0057417C" w:rsidRPr="0057417C" w:rsidRDefault="0057417C" w:rsidP="0057417C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 w:rsidRPr="0057417C">
        <w:rPr>
          <w:sz w:val="28"/>
          <w:szCs w:val="28"/>
        </w:rPr>
        <w:t>«Ритмика»</w:t>
      </w:r>
    </w:p>
    <w:p w:rsidR="0057417C" w:rsidRPr="0057417C" w:rsidRDefault="005A5FA5" w:rsidP="0057417C">
      <w:pPr>
        <w:widowControl w:val="0"/>
        <w:spacing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(для 7</w:t>
      </w:r>
      <w:r w:rsidR="0057417C" w:rsidRPr="0057417C">
        <w:rPr>
          <w:sz w:val="28"/>
          <w:szCs w:val="28"/>
        </w:rPr>
        <w:t xml:space="preserve"> специального класса)</w:t>
      </w:r>
    </w:p>
    <w:p w:rsidR="0057417C" w:rsidRPr="0057417C" w:rsidRDefault="0057417C" w:rsidP="0057417C">
      <w:pPr>
        <w:widowControl w:val="0"/>
        <w:spacing w:before="4" w:after="0" w:line="240" w:lineRule="auto"/>
        <w:ind w:left="0" w:right="0" w:firstLine="0"/>
        <w:jc w:val="left"/>
        <w:rPr>
          <w:sz w:val="31"/>
          <w:szCs w:val="20"/>
        </w:rPr>
      </w:pPr>
    </w:p>
    <w:p w:rsidR="0057417C" w:rsidRPr="0057417C" w:rsidRDefault="0057417C" w:rsidP="0057417C">
      <w:pPr>
        <w:widowControl w:val="0"/>
        <w:spacing w:before="4" w:after="0" w:line="240" w:lineRule="auto"/>
        <w:ind w:left="0" w:right="0" w:firstLine="0"/>
        <w:jc w:val="center"/>
        <w:rPr>
          <w:sz w:val="31"/>
          <w:szCs w:val="20"/>
        </w:rPr>
      </w:pPr>
    </w:p>
    <w:p w:rsidR="0057417C" w:rsidRPr="0057417C" w:rsidRDefault="0057417C" w:rsidP="0057417C">
      <w:pPr>
        <w:spacing w:after="160" w:line="322" w:lineRule="exact"/>
        <w:ind w:left="3099" w:right="13" w:firstLine="0"/>
        <w:jc w:val="right"/>
        <w:rPr>
          <w:rFonts w:eastAsia="Calibri"/>
          <w:color w:val="auto"/>
          <w:szCs w:val="24"/>
          <w:lang w:eastAsia="en-US"/>
        </w:rPr>
      </w:pPr>
      <w:r w:rsidRPr="0057417C">
        <w:rPr>
          <w:rFonts w:eastAsia="Calibri"/>
          <w:color w:val="auto"/>
          <w:sz w:val="28"/>
          <w:lang w:eastAsia="en-US"/>
        </w:rPr>
        <w:t xml:space="preserve">              </w:t>
      </w:r>
      <w:r w:rsidRPr="0057417C">
        <w:rPr>
          <w:rFonts w:eastAsia="Calibri"/>
          <w:color w:val="auto"/>
          <w:szCs w:val="24"/>
          <w:lang w:eastAsia="en-US"/>
        </w:rPr>
        <w:t xml:space="preserve">составитель: </w:t>
      </w:r>
      <w:r w:rsidRPr="0057417C">
        <w:rPr>
          <w:rFonts w:eastAsia="Calibri"/>
          <w:color w:val="auto"/>
          <w:szCs w:val="24"/>
          <w:u w:val="single"/>
          <w:lang w:eastAsia="en-US"/>
        </w:rPr>
        <w:t>Очирова А.В</w:t>
      </w:r>
    </w:p>
    <w:p w:rsidR="0057417C" w:rsidRPr="0057417C" w:rsidRDefault="0057417C" w:rsidP="0057417C">
      <w:pPr>
        <w:widowControl w:val="0"/>
        <w:spacing w:before="72" w:after="0" w:line="240" w:lineRule="auto"/>
        <w:ind w:left="3099" w:right="2566" w:firstLine="0"/>
        <w:jc w:val="center"/>
        <w:outlineLvl w:val="0"/>
        <w:rPr>
          <w:szCs w:val="24"/>
        </w:rPr>
      </w:pPr>
    </w:p>
    <w:p w:rsidR="0057417C" w:rsidRPr="0057417C" w:rsidRDefault="0057417C" w:rsidP="0057417C">
      <w:pPr>
        <w:widowControl w:val="0"/>
        <w:spacing w:before="72" w:after="0" w:line="240" w:lineRule="auto"/>
        <w:ind w:left="3099" w:right="2566" w:firstLine="0"/>
        <w:jc w:val="center"/>
        <w:outlineLvl w:val="0"/>
        <w:rPr>
          <w:szCs w:val="24"/>
        </w:rPr>
      </w:pPr>
    </w:p>
    <w:p w:rsidR="0057417C" w:rsidRDefault="0057417C" w:rsidP="0057417C">
      <w:pPr>
        <w:widowControl w:val="0"/>
        <w:spacing w:before="72" w:after="0" w:line="240" w:lineRule="auto"/>
        <w:ind w:left="3099" w:right="2566" w:firstLine="0"/>
        <w:jc w:val="center"/>
        <w:outlineLvl w:val="0"/>
        <w:rPr>
          <w:szCs w:val="24"/>
        </w:rPr>
      </w:pPr>
    </w:p>
    <w:p w:rsidR="006F4CFB" w:rsidRPr="0057417C" w:rsidRDefault="006F4CFB" w:rsidP="0057417C">
      <w:pPr>
        <w:widowControl w:val="0"/>
        <w:spacing w:before="72" w:after="0" w:line="240" w:lineRule="auto"/>
        <w:ind w:left="3099" w:right="2566" w:firstLine="0"/>
        <w:jc w:val="center"/>
        <w:outlineLvl w:val="0"/>
        <w:rPr>
          <w:szCs w:val="24"/>
        </w:rPr>
      </w:pPr>
      <w:bookmarkStart w:id="0" w:name="_GoBack"/>
      <w:bookmarkEnd w:id="0"/>
    </w:p>
    <w:p w:rsidR="0057417C" w:rsidRPr="0057417C" w:rsidRDefault="0057417C" w:rsidP="0057417C">
      <w:pPr>
        <w:widowControl w:val="0"/>
        <w:spacing w:before="72" w:after="0" w:line="240" w:lineRule="auto"/>
        <w:ind w:left="3099" w:right="2566" w:firstLine="0"/>
        <w:jc w:val="center"/>
        <w:outlineLvl w:val="0"/>
        <w:rPr>
          <w:szCs w:val="24"/>
        </w:rPr>
      </w:pPr>
      <w:proofErr w:type="spellStart"/>
      <w:r w:rsidRPr="0057417C">
        <w:rPr>
          <w:szCs w:val="24"/>
        </w:rPr>
        <w:t>г.Закаменск</w:t>
      </w:r>
      <w:proofErr w:type="spellEnd"/>
    </w:p>
    <w:p w:rsidR="0057417C" w:rsidRPr="0057417C" w:rsidRDefault="0057417C" w:rsidP="0057417C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Cs w:val="24"/>
        </w:rPr>
      </w:pPr>
      <w:r w:rsidRPr="0057417C">
        <w:rPr>
          <w:color w:val="auto"/>
          <w:szCs w:val="24"/>
        </w:rPr>
        <w:t>2023-2024 учебный год</w:t>
      </w:r>
    </w:p>
    <w:p w:rsidR="0057417C" w:rsidRPr="0057417C" w:rsidRDefault="0057417C" w:rsidP="0057417C">
      <w:pPr>
        <w:spacing w:after="160" w:line="256" w:lineRule="auto"/>
        <w:ind w:left="0" w:right="0" w:firstLine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57417C">
        <w:rPr>
          <w:rFonts w:eastAsia="Calibri"/>
          <w:b/>
          <w:bCs/>
          <w:color w:val="auto"/>
          <w:sz w:val="26"/>
          <w:szCs w:val="26"/>
          <w:lang w:eastAsia="en-US"/>
        </w:rPr>
        <w:lastRenderedPageBreak/>
        <w:t>Пояснительная записка.</w:t>
      </w:r>
    </w:p>
    <w:p w:rsidR="005A5FA5" w:rsidRPr="005A5FA5" w:rsidRDefault="005A5FA5" w:rsidP="005A5FA5">
      <w:pPr>
        <w:spacing w:before="240" w:after="0" w:line="240" w:lineRule="auto"/>
        <w:ind w:left="0" w:right="0" w:firstLine="709"/>
        <w:jc w:val="left"/>
        <w:rPr>
          <w:color w:val="auto"/>
          <w:szCs w:val="24"/>
          <w:shd w:val="clear" w:color="auto" w:fill="FFFFFF"/>
        </w:rPr>
      </w:pPr>
      <w:r w:rsidRPr="005A5FA5">
        <w:rPr>
          <w:color w:val="auto"/>
          <w:szCs w:val="24"/>
          <w:shd w:val="clear" w:color="auto" w:fill="FFFFFF"/>
        </w:rPr>
        <w:t>Рабочая прог</w:t>
      </w:r>
      <w:r w:rsidR="00D77672">
        <w:rPr>
          <w:color w:val="auto"/>
          <w:szCs w:val="24"/>
          <w:shd w:val="clear" w:color="auto" w:fill="FFFFFF"/>
        </w:rPr>
        <w:t>рамма по учебному предмету «Ритми</w:t>
      </w:r>
      <w:r w:rsidRPr="005A5FA5">
        <w:rPr>
          <w:color w:val="auto"/>
          <w:szCs w:val="24"/>
          <w:shd w:val="clear" w:color="auto" w:fill="FFFFFF"/>
        </w:rPr>
        <w:t xml:space="preserve">ка» составлена на основе </w:t>
      </w:r>
      <w:r w:rsidRPr="005A5FA5">
        <w:rPr>
          <w:szCs w:val="24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(далее </w:t>
      </w:r>
      <w:r w:rsidR="00D77672">
        <w:rPr>
          <w:szCs w:val="24"/>
          <w:highlight w:val="white"/>
        </w:rPr>
        <w:t>ФАООП УО (вариант 2</w:t>
      </w:r>
      <w:r w:rsidRPr="005A5FA5">
        <w:rPr>
          <w:szCs w:val="24"/>
          <w:highlight w:val="white"/>
        </w:rPr>
        <w:t>)), утвержденной приказом Министерства просвещения России от 24.11.2022г. № 1026 (</w:t>
      </w:r>
      <w:hyperlink r:id="rId7" w:history="1">
        <w:r w:rsidRPr="005A5FA5">
          <w:rPr>
            <w:color w:val="0000FF"/>
            <w:szCs w:val="24"/>
            <w:highlight w:val="white"/>
            <w:u w:val="single"/>
          </w:rPr>
          <w:t>https://clck.ru/33NMkR</w:t>
        </w:r>
      </w:hyperlink>
      <w:r w:rsidRPr="005A5FA5">
        <w:rPr>
          <w:szCs w:val="24"/>
          <w:highlight w:val="white"/>
        </w:rPr>
        <w:t>).</w:t>
      </w:r>
      <w:r w:rsidRPr="005A5FA5">
        <w:rPr>
          <w:color w:val="auto"/>
          <w:szCs w:val="24"/>
          <w:shd w:val="clear" w:color="auto" w:fill="FFFFFF"/>
        </w:rPr>
        <w:t xml:space="preserve"> 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>- Устав школы.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  <w:r w:rsidRPr="005A5FA5">
        <w:rPr>
          <w:rFonts w:eastAsia="Malgun Gothic"/>
          <w:color w:val="auto"/>
          <w:szCs w:val="24"/>
          <w:lang w:eastAsia="ko-KR"/>
        </w:rPr>
        <w:t>- Учебный план на 2023-2024 год.</w:t>
      </w:r>
    </w:p>
    <w:p w:rsidR="005A5FA5" w:rsidRPr="005A5FA5" w:rsidRDefault="005A5FA5" w:rsidP="005A5FA5">
      <w:pPr>
        <w:spacing w:after="0" w:line="240" w:lineRule="auto"/>
        <w:ind w:left="0" w:right="0" w:firstLine="709"/>
        <w:jc w:val="left"/>
        <w:rPr>
          <w:rFonts w:eastAsia="Malgun Gothic"/>
          <w:color w:val="auto"/>
          <w:szCs w:val="24"/>
          <w:lang w:eastAsia="ko-KR"/>
        </w:rPr>
      </w:pPr>
    </w:p>
    <w:p w:rsidR="005A5FA5" w:rsidRPr="005A5FA5" w:rsidRDefault="005A5FA5" w:rsidP="005A5FA5">
      <w:pPr>
        <w:tabs>
          <w:tab w:val="left" w:pos="0"/>
        </w:tabs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shd w:val="clear" w:color="auto" w:fill="FFFFFF"/>
          <w:lang w:eastAsia="en-US"/>
        </w:rPr>
      </w:pPr>
      <w:r w:rsidRPr="005A5FA5">
        <w:rPr>
          <w:rFonts w:eastAsia="Calibri"/>
          <w:color w:val="auto"/>
          <w:szCs w:val="24"/>
          <w:shd w:val="clear" w:color="auto" w:fill="FFFFFF"/>
          <w:lang w:eastAsia="en-US"/>
        </w:rPr>
        <w:t>ФАООП УО (вариант 2)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5A5FA5">
        <w:rPr>
          <w:rFonts w:eastAsia="Calibri"/>
          <w:color w:val="auto"/>
          <w:szCs w:val="24"/>
          <w:lang w:eastAsia="en-US"/>
        </w:rPr>
        <w:t xml:space="preserve">   </w:t>
      </w:r>
    </w:p>
    <w:p w:rsidR="005A5FA5" w:rsidRPr="005A5FA5" w:rsidRDefault="00D77672" w:rsidP="005A5FA5">
      <w:pPr>
        <w:tabs>
          <w:tab w:val="left" w:pos="0"/>
        </w:tabs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>Учебный предмет «Ритмика</w:t>
      </w:r>
      <w:r w:rsidR="005A5FA5" w:rsidRPr="005A5FA5">
        <w:rPr>
          <w:rFonts w:eastAsia="Calibri"/>
          <w:color w:val="auto"/>
          <w:szCs w:val="24"/>
          <w:lang w:eastAsia="en-US"/>
        </w:rPr>
        <w:t>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«Ритмика» в 7 классе рассчитана на 35 учебные недели и составляет 35 часов в год (1 час в неделю).</w:t>
      </w:r>
    </w:p>
    <w:p w:rsidR="005A5FA5" w:rsidRPr="005A5FA5" w:rsidRDefault="005A5FA5" w:rsidP="005A5FA5">
      <w:pPr>
        <w:tabs>
          <w:tab w:val="left" w:pos="0"/>
        </w:tabs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b/>
          <w:color w:val="auto"/>
          <w:szCs w:val="24"/>
        </w:rPr>
      </w:pPr>
      <w:r w:rsidRPr="005A5FA5">
        <w:rPr>
          <w:rFonts w:eastAsia="Calibri"/>
          <w:b/>
          <w:color w:val="auto"/>
          <w:szCs w:val="24"/>
        </w:rPr>
        <w:t>Целью программы ритмики</w:t>
      </w:r>
      <w:r w:rsidRPr="005A5FA5">
        <w:rPr>
          <w:rFonts w:eastAsia="Calibri"/>
          <w:color w:val="auto"/>
          <w:szCs w:val="24"/>
        </w:rPr>
        <w:t xml:space="preserve"> является исправление недостатков психического и физического.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b/>
          <w:color w:val="auto"/>
          <w:szCs w:val="24"/>
        </w:rPr>
      </w:pPr>
      <w:r w:rsidRPr="005A5FA5">
        <w:rPr>
          <w:rFonts w:eastAsia="Calibri"/>
          <w:b/>
          <w:color w:val="auto"/>
          <w:szCs w:val="24"/>
        </w:rPr>
        <w:t>Задачами, определяющими особую значимость ритмики, как одного из звеньев коррекционной работе с детьми данной категории, являются: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развитие двигательной активности, как основы здорового образа жизни, укрепление физического и психического здоровья детей;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развитие общей и речевой моторики;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развитие эмоционально-волевой сферы;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.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lastRenderedPageBreak/>
        <w:t>- развитие и совершенствование танцевальных и исполнительских способностей;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формирование навыков владения ходьбой, бегом и другими видами движения в соответствии со структурой, темпом, динамикой музыки;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формирование и развитие кинестетических ощущений;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воспитание переключаемости с одного поля деятельности на другое;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воспитание культуры движения, культуры чувства, чувства ответственности в коллективном выполнении упражнений, игр и танцев;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воспитывать интерес и любовь к музыке;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развитие чувства ритма.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развитие эмоциональной отзывчивости, художественно-творческих способностей, чувства пространства;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приобщение к разным видам музыкальной деятельности;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- создание условий для развития творческих способностей.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b/>
          <w:color w:val="auto"/>
          <w:szCs w:val="24"/>
        </w:rPr>
      </w:pPr>
      <w:r w:rsidRPr="005A5FA5">
        <w:rPr>
          <w:rFonts w:eastAsia="Calibri"/>
          <w:b/>
          <w:color w:val="auto"/>
          <w:szCs w:val="24"/>
        </w:rPr>
        <w:t>Общая характеристика учебного предмета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 xml:space="preserve">На занятиях ритмикой осуществляется коррекция недостатков двигательной, эмоционально-волевой, познавательной сфер, достигается по средствам </w:t>
      </w:r>
      <w:proofErr w:type="spellStart"/>
      <w:r w:rsidRPr="005A5FA5">
        <w:rPr>
          <w:rFonts w:eastAsia="Calibri"/>
          <w:color w:val="auto"/>
          <w:szCs w:val="24"/>
        </w:rPr>
        <w:t>музыкльно</w:t>
      </w:r>
      <w:proofErr w:type="spellEnd"/>
      <w:r w:rsidRPr="005A5FA5">
        <w:rPr>
          <w:rFonts w:eastAsia="Calibri"/>
          <w:color w:val="auto"/>
          <w:szCs w:val="24"/>
        </w:rPr>
        <w:t xml:space="preserve">-ритмической деятельности. Занятия способствуют развитию общей и речевой моторики, укреплению здоровья, формированию навыков здорового образа жизни у </w:t>
      </w:r>
      <w:proofErr w:type="spellStart"/>
      <w:r w:rsidRPr="005A5FA5">
        <w:rPr>
          <w:rFonts w:eastAsia="Calibri"/>
          <w:color w:val="auto"/>
          <w:szCs w:val="24"/>
        </w:rPr>
        <w:t>обущающихся</w:t>
      </w:r>
      <w:proofErr w:type="spellEnd"/>
      <w:r w:rsidRPr="005A5FA5">
        <w:rPr>
          <w:rFonts w:eastAsia="Calibri"/>
          <w:color w:val="auto"/>
          <w:szCs w:val="24"/>
        </w:rPr>
        <w:t xml:space="preserve"> с умственной отсталостью. </w:t>
      </w:r>
    </w:p>
    <w:p w:rsidR="0057417C" w:rsidRPr="005A5FA5" w:rsidRDefault="0057417C" w:rsidP="005A5FA5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</w:rPr>
      </w:pPr>
      <w:r w:rsidRPr="005A5FA5">
        <w:rPr>
          <w:rFonts w:eastAsia="Calibri"/>
          <w:color w:val="auto"/>
          <w:szCs w:val="24"/>
        </w:rPr>
        <w:t>Преподавание ритмики в коррекционной школе с детьми данной категории обусловлено необходимостью осуществления коррекции нервно-психических процессов, поведения, личностных реакций, эмоционально-волевых качеств и физического развития умственно отсталых детей средствами музыкально-ритмической деятельности.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 xml:space="preserve">Одним из видов деятельности с </w:t>
      </w:r>
      <w:proofErr w:type="gramStart"/>
      <w:r w:rsidRPr="005A5FA5">
        <w:rPr>
          <w:rFonts w:eastAsia="Calibri"/>
          <w:szCs w:val="24"/>
        </w:rPr>
        <w:t>учащимся  являются</w:t>
      </w:r>
      <w:proofErr w:type="gramEnd"/>
      <w:r w:rsidRPr="005A5FA5">
        <w:rPr>
          <w:rFonts w:eastAsia="Calibri"/>
          <w:szCs w:val="24"/>
        </w:rPr>
        <w:t xml:space="preserve"> музыкально – ритмические движения, которые сопровождаются подпеванием, «звучащими» жестами и действиями с использованием простейших ударных и шумовых инструментов (погремушек, колокольчиков, трещоток и т.п.).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Особое внимание обращается на стимулирование учащихся играм на музыкальных инструментах.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Для того чтобы избежать повторности и разнообразить кинестетический, слуховой и познавательный опыт учащихся на уроках «Ритмика» предлагается активно использовать самодельные музыкальные инструменты: трещотки, баночки с сыпучим материалом и т.п.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 xml:space="preserve">На </w:t>
      </w:r>
      <w:proofErr w:type="gramStart"/>
      <w:r w:rsidRPr="005A5FA5">
        <w:rPr>
          <w:rFonts w:eastAsia="Calibri"/>
          <w:szCs w:val="24"/>
        </w:rPr>
        <w:t>музыкальных  уроках</w:t>
      </w:r>
      <w:proofErr w:type="gramEnd"/>
      <w:r w:rsidRPr="005A5FA5">
        <w:rPr>
          <w:rFonts w:eastAsia="Calibri"/>
          <w:szCs w:val="24"/>
        </w:rPr>
        <w:t xml:space="preserve"> дети обучаются разнообразным ритмичным движениям, соответствующим характеру звучания музыки: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- ходьба в разном темпе;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- бег по кругу;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- бег с предметом;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- подскоки на месте;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- приседания с поворотами вправо и влево и др.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709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>Большое значение в ходе уроков придается коррекции эмоционально – волевой сферы и познавательной деятельности учащихся. В процессе образовательной деятельности следует учитывать быструю утомляемость учащихся, их эмоциональную неустойчивость. Поэтому следует переключать учащихся с одного вида музыкальной деятельности на другую (пение на ритмичные упражнения, движение на слушание и т.п.).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t xml:space="preserve">         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szCs w:val="24"/>
        </w:rPr>
      </w:pPr>
      <w:r w:rsidRPr="005A5FA5">
        <w:rPr>
          <w:rFonts w:eastAsia="Calibri"/>
          <w:szCs w:val="24"/>
        </w:rPr>
        <w:lastRenderedPageBreak/>
        <w:t>Уроки «Ритмика» направлены на выработку динамической координации движений, их точности и четкости, способность удерживать двигательную программу при последовательном выполнении движений. Особое значение здесь приобретают упражнения, направленные на развитие тонкой моторики: сжимание и разжимание кистей, встряхивание и помахивание ими с постепенным увеличением амплитуды движений в суставах и совершенствованием взаимодействия анализаторов. Эти упражнения проводятся под музыку</w:t>
      </w:r>
    </w:p>
    <w:p w:rsidR="00933B09" w:rsidRPr="005A5FA5" w:rsidRDefault="00933B09" w:rsidP="005A5FA5">
      <w:pPr>
        <w:shd w:val="clear" w:color="auto" w:fill="FFFFFF"/>
        <w:spacing w:after="0" w:line="240" w:lineRule="auto"/>
        <w:ind w:left="0" w:right="0" w:firstLine="0"/>
        <w:jc w:val="left"/>
        <w:rPr>
          <w:rFonts w:eastAsia="Calibri"/>
          <w:szCs w:val="24"/>
        </w:rPr>
      </w:pPr>
    </w:p>
    <w:p w:rsidR="00933B09" w:rsidRPr="005A5FA5" w:rsidRDefault="003B62F4" w:rsidP="005A5FA5">
      <w:pPr>
        <w:spacing w:after="12" w:line="240" w:lineRule="auto"/>
        <w:ind w:left="0" w:right="0" w:firstLine="0"/>
        <w:jc w:val="left"/>
        <w:rPr>
          <w:szCs w:val="24"/>
        </w:rPr>
      </w:pPr>
      <w:r w:rsidRPr="005A5FA5">
        <w:rPr>
          <w:b/>
          <w:szCs w:val="24"/>
        </w:rPr>
        <w:t xml:space="preserve"> </w:t>
      </w:r>
    </w:p>
    <w:p w:rsidR="00933B09" w:rsidRPr="005A5FA5" w:rsidRDefault="003B62F4" w:rsidP="005A5FA5">
      <w:pPr>
        <w:pStyle w:val="1"/>
        <w:spacing w:line="240" w:lineRule="auto"/>
        <w:ind w:right="9"/>
        <w:jc w:val="left"/>
        <w:rPr>
          <w:sz w:val="24"/>
          <w:szCs w:val="24"/>
        </w:rPr>
      </w:pPr>
      <w:r w:rsidRPr="005A5FA5">
        <w:rPr>
          <w:sz w:val="24"/>
          <w:szCs w:val="24"/>
        </w:rPr>
        <w:t xml:space="preserve">Содержание </w:t>
      </w:r>
    </w:p>
    <w:p w:rsidR="00933B09" w:rsidRPr="005A5FA5" w:rsidRDefault="003B62F4" w:rsidP="005A5FA5">
      <w:pPr>
        <w:spacing w:after="24" w:line="240" w:lineRule="auto"/>
        <w:ind w:left="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3B62F4" w:rsidP="005A5FA5">
      <w:pPr>
        <w:spacing w:line="240" w:lineRule="auto"/>
        <w:ind w:right="5"/>
        <w:jc w:val="left"/>
        <w:rPr>
          <w:szCs w:val="24"/>
        </w:rPr>
      </w:pPr>
      <w:r w:rsidRPr="005A5FA5">
        <w:rPr>
          <w:b/>
          <w:szCs w:val="24"/>
        </w:rPr>
        <w:t xml:space="preserve">Упражнения на ориентировку в пространстве. </w:t>
      </w:r>
      <w:r w:rsidRPr="005A5FA5">
        <w:rPr>
          <w:szCs w:val="24"/>
        </w:rPr>
        <w:t>Правильное исходное положение. Ходьба и бег (с высоким подниманием колен, с отбрасыванием прямой ноги вперед и оттягиванием носка). Перестроение в круг из шеренги, цепочки. Ориентировка в направлении движений (вперед, назад, направо, налево, в круг, из круга). Выполнение простых движений с предметами во время ходьбы.</w:t>
      </w:r>
      <w:r w:rsidRPr="005A5FA5">
        <w:rPr>
          <w:b/>
          <w:szCs w:val="24"/>
        </w:rPr>
        <w:t xml:space="preserve">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Планируемые результаты: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Предметные: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согласовывать с музыкой движения: ходить легко, ритмично,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движения с предметами и без них (плавно и энергично);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исполнять пляски, состоящие из различных танцевальных элементов с учителем;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элементы современных танцевальных движений по показу учителя, </w:t>
      </w:r>
    </w:p>
    <w:p w:rsidR="00933B09" w:rsidRPr="0011319F" w:rsidRDefault="003B62F4" w:rsidP="0011319F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согласование движений с музыкой: бегать быстро, с относительно высоким подъемом </w:t>
      </w:r>
      <w:proofErr w:type="gramStart"/>
      <w:r w:rsidRPr="005A5FA5">
        <w:rPr>
          <w:szCs w:val="24"/>
        </w:rPr>
        <w:t xml:space="preserve">ног, </w:t>
      </w:r>
      <w:r w:rsidRPr="0011319F">
        <w:rPr>
          <w:rFonts w:ascii="Arial" w:eastAsia="Arial" w:hAnsi="Arial" w:cs="Arial"/>
          <w:szCs w:val="24"/>
        </w:rPr>
        <w:t xml:space="preserve"> </w:t>
      </w:r>
      <w:r w:rsidRPr="0011319F">
        <w:rPr>
          <w:szCs w:val="24"/>
        </w:rPr>
        <w:t>у</w:t>
      </w:r>
      <w:r w:rsidR="0011319F" w:rsidRPr="0011319F">
        <w:rPr>
          <w:szCs w:val="24"/>
        </w:rPr>
        <w:t>скорение</w:t>
      </w:r>
      <w:proofErr w:type="gramEnd"/>
      <w:r w:rsidR="0011319F" w:rsidRPr="0011319F">
        <w:rPr>
          <w:szCs w:val="24"/>
        </w:rPr>
        <w:t xml:space="preserve"> и замедление движений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самостоятельное начало движения после музыкального вступления.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Познавательные: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инструкции, несложные алгоритмы при решении учебных задач.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Коммуникативные: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слушать собеседника;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вступать в контакт, работать в коллективе;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обращаться за помощью и принимать помощь учителя.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Регулятивные</w:t>
      </w:r>
      <w:r w:rsidRPr="005A5FA5">
        <w:rPr>
          <w:szCs w:val="24"/>
        </w:rPr>
        <w:t xml:space="preserve">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правильно сидеть и стоять на занятии;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принимать участие в выполнении упражнений. </w:t>
      </w:r>
    </w:p>
    <w:p w:rsidR="00933B09" w:rsidRPr="005A5FA5" w:rsidRDefault="003B62F4" w:rsidP="005A5FA5">
      <w:pPr>
        <w:spacing w:after="24" w:line="240" w:lineRule="auto"/>
        <w:ind w:left="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3B62F4" w:rsidP="005A5FA5">
      <w:pPr>
        <w:spacing w:line="240" w:lineRule="auto"/>
        <w:ind w:right="5"/>
        <w:jc w:val="left"/>
        <w:rPr>
          <w:szCs w:val="24"/>
        </w:rPr>
      </w:pPr>
      <w:proofErr w:type="spellStart"/>
      <w:r w:rsidRPr="005A5FA5">
        <w:rPr>
          <w:b/>
          <w:szCs w:val="24"/>
        </w:rPr>
        <w:t>Ритмико</w:t>
      </w:r>
      <w:proofErr w:type="spellEnd"/>
      <w:r w:rsidRPr="005A5FA5">
        <w:rPr>
          <w:b/>
          <w:szCs w:val="24"/>
        </w:rPr>
        <w:t xml:space="preserve"> – гимнастические движения. </w:t>
      </w:r>
      <w:r w:rsidRPr="005A5FA5">
        <w:rPr>
          <w:szCs w:val="24"/>
        </w:rPr>
        <w:t>Ведущим видом музыкальной деятельности с учащимися являются музыкально–ритмические движения, которые сопровождаются подпеванием, «изучающими» жестами и действиями с использованием простейших ударных и шумовых инструментов (</w:t>
      </w:r>
      <w:proofErr w:type="spellStart"/>
      <w:proofErr w:type="gramStart"/>
      <w:r w:rsidRPr="005A5FA5">
        <w:rPr>
          <w:szCs w:val="24"/>
        </w:rPr>
        <w:t>погремушек,колокольчиков</w:t>
      </w:r>
      <w:proofErr w:type="spellEnd"/>
      <w:proofErr w:type="gramEnd"/>
      <w:r w:rsidRPr="005A5FA5">
        <w:rPr>
          <w:szCs w:val="24"/>
        </w:rPr>
        <w:t xml:space="preserve">, трещоток и т.д.). Большое значение в ходе занятий по ритмике придаётся коррекции эмоционально волевой сферы и </w:t>
      </w:r>
      <w:r w:rsidRPr="005A5FA5">
        <w:rPr>
          <w:szCs w:val="24"/>
        </w:rPr>
        <w:lastRenderedPageBreak/>
        <w:t xml:space="preserve">познавательной деятельности обучающихся. В процессе образовательной деятельности по предмету важно учитывать быструю утомляемость обучающихся, их эмоциональную неустойчивость. Поэтому следует переключать обучающихся с одного вида музыкальной деятельности на другой, например, с игры на музыкальных инструментах на ритмические упражнения и т.д. Общеразвивающие упражнения. 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</w:t>
      </w:r>
      <w:r w:rsidRPr="005A5FA5">
        <w:rPr>
          <w:b/>
          <w:szCs w:val="24"/>
        </w:rPr>
        <w:t xml:space="preserve">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Планируемые результаты: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Предметные: </w:t>
      </w:r>
    </w:p>
    <w:p w:rsidR="0011319F" w:rsidRPr="0011319F" w:rsidRDefault="003B62F4" w:rsidP="005A5FA5">
      <w:pPr>
        <w:numPr>
          <w:ilvl w:val="0"/>
          <w:numId w:val="3"/>
        </w:numPr>
        <w:spacing w:after="6"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согласовывать с музыкой следующие движения: ходить, бегать на носочках, прыгать на двух ногах, передавать игровые образы различного характера; </w:t>
      </w:r>
    </w:p>
    <w:p w:rsidR="0011319F" w:rsidRPr="0011319F" w:rsidRDefault="003B62F4" w:rsidP="005A5FA5">
      <w:pPr>
        <w:numPr>
          <w:ilvl w:val="0"/>
          <w:numId w:val="3"/>
        </w:numPr>
        <w:spacing w:after="6"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исполнять несложные пляски по образцу учителя; </w:t>
      </w:r>
    </w:p>
    <w:p w:rsidR="00933B09" w:rsidRPr="005A5FA5" w:rsidRDefault="003B62F4" w:rsidP="005A5FA5">
      <w:pPr>
        <w:numPr>
          <w:ilvl w:val="0"/>
          <w:numId w:val="3"/>
        </w:numPr>
        <w:spacing w:after="6" w:line="240" w:lineRule="auto"/>
        <w:ind w:right="5" w:hanging="420"/>
        <w:jc w:val="left"/>
        <w:rPr>
          <w:szCs w:val="24"/>
        </w:rPr>
      </w:pPr>
      <w:r w:rsidRPr="005A5FA5">
        <w:rPr>
          <w:rFonts w:ascii="Arial" w:eastAsia="Arial" w:hAnsi="Arial" w:cs="Arial"/>
          <w:szCs w:val="24"/>
        </w:rPr>
        <w:t xml:space="preserve"> </w:t>
      </w:r>
      <w:r w:rsidRPr="005A5FA5">
        <w:rPr>
          <w:szCs w:val="24"/>
        </w:rPr>
        <w:t xml:space="preserve">движения с предметами и без них.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Познавательные: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инструкции, несложные алгоритмы при решении учебных задач.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Коммуникативные: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слушать собеседника;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вступать в контакт, работать в коллективе;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обращаться за помощью и принимать помощь учителя.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Регулятивные</w:t>
      </w:r>
      <w:r w:rsidRPr="005A5FA5">
        <w:rPr>
          <w:szCs w:val="24"/>
        </w:rPr>
        <w:t xml:space="preserve">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правильно сидеть и стоять на занятии;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принимать участие в выполнении упражнений. </w:t>
      </w:r>
    </w:p>
    <w:p w:rsidR="00933B09" w:rsidRPr="005A5FA5" w:rsidRDefault="003B62F4" w:rsidP="005A5FA5">
      <w:pPr>
        <w:spacing w:after="24" w:line="240" w:lineRule="auto"/>
        <w:ind w:left="72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3B62F4" w:rsidP="005A5FA5">
      <w:pPr>
        <w:spacing w:after="6" w:line="240" w:lineRule="auto"/>
        <w:ind w:left="0" w:right="3" w:firstLine="0"/>
        <w:jc w:val="left"/>
        <w:rPr>
          <w:szCs w:val="24"/>
        </w:rPr>
      </w:pPr>
      <w:r w:rsidRPr="005A5FA5">
        <w:rPr>
          <w:b/>
          <w:szCs w:val="24"/>
        </w:rPr>
        <w:t>Элементы классического танца</w:t>
      </w:r>
      <w:r w:rsidRPr="005A5FA5">
        <w:rPr>
          <w:szCs w:val="24"/>
        </w:rPr>
        <w:t xml:space="preserve">. Раздел включает танцевально-тренировочные упражнения классического тренажа, формирующие у детей хорошую осанку, гибкость, координацию и культуру движения, что способствует подготовке моторно-двигательного аппарата к выполнению более сложных танцевальных комбинаций. </w:t>
      </w:r>
    </w:p>
    <w:p w:rsidR="00933B09" w:rsidRPr="005A5FA5" w:rsidRDefault="003B62F4" w:rsidP="005A5FA5">
      <w:pPr>
        <w:spacing w:after="30" w:line="240" w:lineRule="auto"/>
        <w:ind w:left="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Планируемые результаты: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Предметные: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согласовывать движения рук с изменением темпа музыки; </w:t>
      </w:r>
    </w:p>
    <w:p w:rsidR="00933B09" w:rsidRPr="005A5FA5" w:rsidRDefault="003B62F4" w:rsidP="005A5FA5">
      <w:pPr>
        <w:numPr>
          <w:ilvl w:val="0"/>
          <w:numId w:val="3"/>
        </w:numPr>
        <w:spacing w:after="28"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научиться отстукивать простые ритмические рисунки на инструментах под счет учителя; </w:t>
      </w:r>
    </w:p>
    <w:p w:rsidR="0011319F" w:rsidRPr="0011319F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своевременное вступление и окончание игры на музыкальном инструменте,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rFonts w:ascii="Arial" w:eastAsia="Arial" w:hAnsi="Arial" w:cs="Arial"/>
          <w:szCs w:val="24"/>
        </w:rPr>
        <w:t xml:space="preserve"> </w:t>
      </w:r>
      <w:r w:rsidRPr="005A5FA5">
        <w:rPr>
          <w:szCs w:val="24"/>
        </w:rPr>
        <w:t xml:space="preserve">сопровождение мелодии игрой на музыкальном инструменте.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lastRenderedPageBreak/>
        <w:t xml:space="preserve">Познавательные:  </w:t>
      </w:r>
    </w:p>
    <w:p w:rsidR="00933B09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инструкции, несложные алгоритмы при решении учебных задач. </w:t>
      </w:r>
    </w:p>
    <w:p w:rsidR="0011319F" w:rsidRPr="005A5FA5" w:rsidRDefault="0011319F" w:rsidP="0011319F">
      <w:pPr>
        <w:spacing w:line="240" w:lineRule="auto"/>
        <w:ind w:left="765" w:right="5" w:firstLine="0"/>
        <w:jc w:val="left"/>
        <w:rPr>
          <w:szCs w:val="24"/>
        </w:rPr>
      </w:pP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Коммуникативные: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слушать собеседника;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вступать в контакт, работать в коллективе;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обращаться за помощью и принимать помощь учителя.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Регулятивные</w:t>
      </w:r>
      <w:r w:rsidRPr="005A5FA5">
        <w:rPr>
          <w:szCs w:val="24"/>
        </w:rPr>
        <w:t xml:space="preserve">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правильно сидеть и стоять на занятии;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принимать участие в выполнении упражнений. </w:t>
      </w:r>
    </w:p>
    <w:p w:rsidR="00933B09" w:rsidRPr="005A5FA5" w:rsidRDefault="003B62F4" w:rsidP="005A5FA5">
      <w:pPr>
        <w:spacing w:after="24" w:line="240" w:lineRule="auto"/>
        <w:ind w:left="72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11319F" w:rsidRDefault="003B62F4" w:rsidP="005A5FA5">
      <w:pPr>
        <w:spacing w:line="240" w:lineRule="auto"/>
        <w:ind w:right="5"/>
        <w:jc w:val="left"/>
        <w:rPr>
          <w:b/>
          <w:szCs w:val="24"/>
        </w:rPr>
      </w:pPr>
      <w:r w:rsidRPr="005A5FA5">
        <w:rPr>
          <w:b/>
          <w:szCs w:val="24"/>
        </w:rPr>
        <w:t>Танцы, хороводы, музыкальные игры.</w:t>
      </w:r>
      <w:r w:rsidRPr="005A5FA5">
        <w:rPr>
          <w:szCs w:val="24"/>
        </w:rPr>
        <w:t xml:space="preserve"> Раздел предусматривает знакомство обучающихся с музыкой и танцами разных народов, воспитание у них чувства интернациональной дружбы, коллективизма, культуры поведения и общения, а также формирование умений и навыков ритмично двигаться под музыку, в движении передавать различный ее характер, динамику, темп и другие средства музыкальной выразительности; инсценировать песни по их содержанию; выразительно исполнять танцы, хороводы, музыкальные игры</w:t>
      </w:r>
      <w:r w:rsidRPr="005A5FA5">
        <w:rPr>
          <w:b/>
          <w:szCs w:val="24"/>
        </w:rPr>
        <w:t xml:space="preserve"> </w:t>
      </w:r>
    </w:p>
    <w:p w:rsidR="00933B09" w:rsidRPr="005A5FA5" w:rsidRDefault="003B62F4" w:rsidP="005A5FA5">
      <w:pPr>
        <w:spacing w:line="240" w:lineRule="auto"/>
        <w:ind w:right="5"/>
        <w:jc w:val="left"/>
        <w:rPr>
          <w:szCs w:val="24"/>
        </w:rPr>
      </w:pPr>
      <w:r w:rsidRPr="005A5FA5">
        <w:rPr>
          <w:b/>
          <w:szCs w:val="24"/>
        </w:rPr>
        <w:t xml:space="preserve">Планируемые результаты: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Предметные: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самостоятельно передавать ритмический рисунок музыки в движении. </w:t>
      </w:r>
    </w:p>
    <w:p w:rsidR="00933B09" w:rsidRPr="005A5FA5" w:rsidRDefault="003B62F4" w:rsidP="005A5FA5">
      <w:pPr>
        <w:numPr>
          <w:ilvl w:val="0"/>
          <w:numId w:val="3"/>
        </w:numPr>
        <w:spacing w:after="38"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ориентироваться в пространстве; строиться в два концентрических круга, выполнять движения змейкой (продольная и поперечная), перестраиваться из шеренги в звездочку по четыре и обратно, в кружочек и обратно в шеренгу; </w:t>
      </w:r>
    </w:p>
    <w:p w:rsidR="0011319F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танцевально-тренировочные упражнения; </w:t>
      </w:r>
    </w:p>
    <w:p w:rsidR="00933B09" w:rsidRPr="005A5FA5" w:rsidRDefault="003B62F4" w:rsidP="0011319F">
      <w:pPr>
        <w:spacing w:line="240" w:lineRule="auto"/>
        <w:ind w:right="5"/>
        <w:jc w:val="left"/>
        <w:rPr>
          <w:szCs w:val="24"/>
        </w:rPr>
      </w:pPr>
      <w:r w:rsidRPr="005A5FA5">
        <w:rPr>
          <w:b/>
          <w:szCs w:val="24"/>
        </w:rPr>
        <w:t xml:space="preserve">Познавательные: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инструкций, несложных алгоритмов при решении учебных задач.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Коммуникативные: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слушать собеседника;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вступать в контакт, работать в коллективе;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обращаться за помощью и принимать помощь учителя.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Регулятивные</w:t>
      </w:r>
      <w:r w:rsidRPr="005A5FA5">
        <w:rPr>
          <w:szCs w:val="24"/>
        </w:rPr>
        <w:t xml:space="preserve">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правильно сидеть и стоять на занятии;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принимать участие в выполнении упражнений. </w:t>
      </w:r>
    </w:p>
    <w:p w:rsidR="00933B09" w:rsidRPr="005A5FA5" w:rsidRDefault="003B62F4" w:rsidP="005A5FA5">
      <w:pPr>
        <w:spacing w:after="24" w:line="240" w:lineRule="auto"/>
        <w:ind w:left="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3B62F4" w:rsidP="005A5FA5">
      <w:pPr>
        <w:spacing w:line="240" w:lineRule="auto"/>
        <w:ind w:right="5"/>
        <w:jc w:val="left"/>
        <w:rPr>
          <w:szCs w:val="24"/>
        </w:rPr>
      </w:pPr>
      <w:r w:rsidRPr="005A5FA5">
        <w:rPr>
          <w:b/>
          <w:szCs w:val="24"/>
        </w:rPr>
        <w:lastRenderedPageBreak/>
        <w:t xml:space="preserve">Танцевальные упражнения. </w:t>
      </w:r>
      <w:r w:rsidRPr="005A5FA5">
        <w:rPr>
          <w:szCs w:val="24"/>
        </w:rPr>
        <w:t xml:space="preserve">Знакомство с танцевальными движениями. Бодрый, спокойный, топающий шаг. Бег легкий, на </w:t>
      </w:r>
      <w:proofErr w:type="spellStart"/>
      <w:r w:rsidRPr="005A5FA5">
        <w:rPr>
          <w:szCs w:val="24"/>
        </w:rPr>
        <w:t>полупальцах</w:t>
      </w:r>
      <w:proofErr w:type="spellEnd"/>
      <w:r w:rsidRPr="005A5FA5">
        <w:rPr>
          <w:szCs w:val="24"/>
        </w:rPr>
        <w:t>. Подпрыгивание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 пляски с притопами, кружением, хлопками.</w:t>
      </w:r>
      <w:r w:rsidRPr="005A5FA5">
        <w:rPr>
          <w:b/>
          <w:szCs w:val="24"/>
        </w:rPr>
        <w:t xml:space="preserve">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Планируемые результаты: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Предметные:  </w:t>
      </w:r>
    </w:p>
    <w:p w:rsidR="00933B09" w:rsidRPr="005A5FA5" w:rsidRDefault="003B62F4" w:rsidP="005A5FA5">
      <w:pPr>
        <w:numPr>
          <w:ilvl w:val="0"/>
          <w:numId w:val="3"/>
        </w:numPr>
        <w:spacing w:after="26"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четко и выразительно исполнять отдельные движения и элементы танца, основные положения рук и ног;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менять движения при изменении силы звучания;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соблюдать последовательность простейших танцевальных движений, двигаться в хороводе.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 xml:space="preserve">Познавательные: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выполнять инструкций, несложных алгоритмов при решении учебных задач.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Коммуникативные:</w:t>
      </w:r>
      <w:r w:rsidRPr="005A5FA5">
        <w:rPr>
          <w:szCs w:val="24"/>
        </w:rPr>
        <w:t xml:space="preserve">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уметь слушать собеседника;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вступать в контакт, работать в коллективе;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обращаться за помощью и принимать помощь учителя. </w:t>
      </w:r>
    </w:p>
    <w:p w:rsidR="00933B09" w:rsidRPr="005A5FA5" w:rsidRDefault="003B62F4" w:rsidP="005A5FA5">
      <w:pPr>
        <w:spacing w:after="39" w:line="240" w:lineRule="auto"/>
        <w:ind w:left="-5" w:right="0"/>
        <w:jc w:val="left"/>
        <w:rPr>
          <w:szCs w:val="24"/>
        </w:rPr>
      </w:pPr>
      <w:r w:rsidRPr="005A5FA5">
        <w:rPr>
          <w:b/>
          <w:szCs w:val="24"/>
        </w:rPr>
        <w:t>Регулятивные</w:t>
      </w:r>
      <w:r w:rsidRPr="005A5FA5">
        <w:rPr>
          <w:szCs w:val="24"/>
        </w:rPr>
        <w:t xml:space="preserve">: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правильно сидеть и стоять на занятии;  </w:t>
      </w:r>
    </w:p>
    <w:p w:rsidR="00933B09" w:rsidRPr="005A5FA5" w:rsidRDefault="003B62F4" w:rsidP="005A5FA5">
      <w:pPr>
        <w:numPr>
          <w:ilvl w:val="0"/>
          <w:numId w:val="3"/>
        </w:numPr>
        <w:spacing w:line="240" w:lineRule="auto"/>
        <w:ind w:right="5" w:hanging="420"/>
        <w:jc w:val="left"/>
        <w:rPr>
          <w:szCs w:val="24"/>
        </w:rPr>
      </w:pPr>
      <w:r w:rsidRPr="005A5FA5">
        <w:rPr>
          <w:szCs w:val="24"/>
        </w:rPr>
        <w:t xml:space="preserve">принимать участие в выполнении упражнений. </w:t>
      </w:r>
    </w:p>
    <w:p w:rsidR="00933B09" w:rsidRPr="005A5FA5" w:rsidRDefault="003B62F4" w:rsidP="005A5FA5">
      <w:pPr>
        <w:spacing w:after="0" w:line="240" w:lineRule="auto"/>
        <w:ind w:left="0" w:right="0" w:firstLine="0"/>
        <w:jc w:val="left"/>
        <w:rPr>
          <w:szCs w:val="24"/>
        </w:rPr>
      </w:pPr>
      <w:r w:rsidRPr="005A5FA5">
        <w:rPr>
          <w:szCs w:val="24"/>
        </w:rPr>
        <w:t xml:space="preserve"> </w:t>
      </w:r>
    </w:p>
    <w:p w:rsidR="00933B09" w:rsidRPr="005A5FA5" w:rsidRDefault="00933B09" w:rsidP="005A5FA5">
      <w:pPr>
        <w:spacing w:line="240" w:lineRule="auto"/>
        <w:jc w:val="left"/>
        <w:rPr>
          <w:szCs w:val="24"/>
        </w:rPr>
        <w:sectPr w:rsidR="00933B09" w:rsidRPr="005A5FA5" w:rsidSect="0057417C">
          <w:footerReference w:type="even" r:id="rId8"/>
          <w:footerReference w:type="default" r:id="rId9"/>
          <w:footerReference w:type="first" r:id="rId10"/>
          <w:pgSz w:w="16836" w:h="11908" w:orient="landscape"/>
          <w:pgMar w:top="1133" w:right="484" w:bottom="845" w:left="481" w:header="720" w:footer="720" w:gutter="0"/>
          <w:cols w:space="720"/>
          <w:titlePg/>
          <w:docGrid w:linePitch="326"/>
        </w:sectPr>
      </w:pPr>
    </w:p>
    <w:p w:rsidR="00933B09" w:rsidRPr="0011319F" w:rsidRDefault="003B62F4" w:rsidP="0011319F">
      <w:pPr>
        <w:spacing w:after="0" w:line="240" w:lineRule="auto"/>
        <w:ind w:left="1630" w:right="0"/>
        <w:jc w:val="center"/>
        <w:rPr>
          <w:b/>
          <w:sz w:val="28"/>
          <w:szCs w:val="28"/>
        </w:rPr>
      </w:pPr>
      <w:r w:rsidRPr="0011319F">
        <w:rPr>
          <w:b/>
          <w:sz w:val="28"/>
          <w:szCs w:val="28"/>
        </w:rPr>
        <w:lastRenderedPageBreak/>
        <w:t>Тематическое планирование</w:t>
      </w:r>
    </w:p>
    <w:p w:rsidR="0057417C" w:rsidRPr="005A5FA5" w:rsidRDefault="0057417C" w:rsidP="005A5FA5">
      <w:pPr>
        <w:spacing w:after="0" w:line="240" w:lineRule="auto"/>
        <w:ind w:left="1630" w:right="0"/>
        <w:jc w:val="left"/>
        <w:rPr>
          <w:szCs w:val="24"/>
        </w:rPr>
      </w:pPr>
    </w:p>
    <w:tbl>
      <w:tblPr>
        <w:tblStyle w:val="TableGrid"/>
        <w:tblW w:w="14887" w:type="dxa"/>
        <w:tblInd w:w="-620" w:type="dxa"/>
        <w:tblCellMar>
          <w:top w:w="10" w:type="dxa"/>
          <w:left w:w="108" w:type="dxa"/>
          <w:bottom w:w="4" w:type="dxa"/>
          <w:right w:w="50" w:type="dxa"/>
        </w:tblCellMar>
        <w:tblLook w:val="04A0" w:firstRow="1" w:lastRow="0" w:firstColumn="1" w:lastColumn="0" w:noHBand="0" w:noVBand="1"/>
      </w:tblPr>
      <w:tblGrid>
        <w:gridCol w:w="709"/>
        <w:gridCol w:w="2724"/>
        <w:gridCol w:w="964"/>
        <w:gridCol w:w="10490"/>
      </w:tblGrid>
      <w:tr w:rsidR="00933B09" w:rsidRPr="005A5FA5">
        <w:trPr>
          <w:trHeight w:val="84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116" w:right="0" w:firstLine="0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 xml:space="preserve">№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8" w:firstLine="0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 xml:space="preserve">Раздел. Тема урока.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56" w:right="0" w:firstLine="52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>Кол</w:t>
            </w:r>
            <w:r w:rsidR="00633920" w:rsidRPr="005A5FA5">
              <w:rPr>
                <w:b/>
                <w:szCs w:val="24"/>
              </w:rPr>
              <w:t>-</w:t>
            </w:r>
            <w:r w:rsidRPr="005A5FA5">
              <w:rPr>
                <w:b/>
                <w:szCs w:val="24"/>
              </w:rPr>
              <w:t xml:space="preserve">во часов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9" w:firstLine="0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933B09" w:rsidRPr="005A5FA5">
        <w:trPr>
          <w:trHeight w:val="89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79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Введение. Основные понятия.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933B09" w:rsidRPr="005A5FA5" w:rsidRDefault="003B62F4" w:rsidP="005A5FA5">
            <w:pPr>
              <w:spacing w:after="0" w:line="240" w:lineRule="auto"/>
              <w:ind w:left="0" w:right="7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знакомство, построение, разминка. Принимать правильное исходное положение в соответствии с содержанием и особенностями музыки и движения. Правила поведения и технику безопасности на уроке ритмики. Основные понятия, термины. </w:t>
            </w:r>
          </w:p>
        </w:tc>
      </w:tr>
      <w:tr w:rsidR="00933B09" w:rsidRPr="005A5FA5">
        <w:trPr>
          <w:trHeight w:val="90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79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Общеразвивающее упражнения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933B09" w:rsidRPr="005A5FA5" w:rsidRDefault="003B62F4" w:rsidP="005A5FA5">
            <w:pPr>
              <w:spacing w:after="0" w:line="240" w:lineRule="auto"/>
              <w:ind w:left="0" w:right="7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(быстро, точно). Ориентировка в направлении движений (вперед, назад, направо, налево, в круг, из круга). Подбор движений согласно психофизическому развитию детей. </w:t>
            </w:r>
          </w:p>
        </w:tc>
      </w:tr>
      <w:tr w:rsidR="00933B09" w:rsidRPr="005A5FA5">
        <w:trPr>
          <w:trHeight w:val="138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97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8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(быстро, точно). Ориентировка в направлении движений (вперед, назад, направо, налево, в круг, из круга).  Подбор движений согласна психофизическому развитию детей. «С какой стороны звук?» Взрослый предлагает ребёнку определить на слух и показать рукой в ту сторону, откуда слышен звук знакомой игрушки (предмета, голос), назвать направление. </w:t>
            </w:r>
          </w:p>
        </w:tc>
      </w:tr>
      <w:tr w:rsidR="00933B09" w:rsidRPr="005A5FA5">
        <w:trPr>
          <w:trHeight w:val="13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4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2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на координацию движений.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на начальную позицию (быстро, точно).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</w:t>
            </w:r>
          </w:p>
        </w:tc>
      </w:tr>
      <w:tr w:rsidR="00933B09" w:rsidRPr="005A5FA5">
        <w:trPr>
          <w:trHeight w:val="139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5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для развития пространственной ориентации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на начальную позицию (быстро, точно). Сохранять правильную дистанцию в перемещениях по залу, между собой. Упражнения на выработку осанки. Упражнения на координацию движений. Перекрестное поднимание и опускание рук. Одновременные движения правой руки вверх, левой — в сторону; правой руки — вперед, левой — вверх. </w:t>
            </w:r>
          </w:p>
        </w:tc>
      </w:tr>
      <w:tr w:rsidR="00933B09" w:rsidRPr="005A5FA5">
        <w:trPr>
          <w:trHeight w:val="138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6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29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для развития «мышечного чувства» и отдельных групп мышц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на начальную позицию (быстро, точно). Сохранять правильную дистанцию в перемещениях по залу, между собой. Упражнения на выработку осанки. Упражнения на координацию движений. Перекрестное поднимание и опускание рук. Одновременные движения правой руки вверх, левой — в сторону; правой руки — вперед, левой — вверх. </w:t>
            </w:r>
          </w:p>
        </w:tc>
      </w:tr>
      <w:tr w:rsidR="00933B09" w:rsidRPr="005A5FA5">
        <w:trPr>
          <w:trHeight w:val="564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lastRenderedPageBreak/>
              <w:t xml:space="preserve">7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Основание различных танцевальных позиций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(быстро, точно). Ориентировка в направлении движений (вперед, назад, направо, налево, в круг, из круга).  Подбор движений согласна </w:t>
            </w:r>
          </w:p>
        </w:tc>
      </w:tr>
    </w:tbl>
    <w:p w:rsidR="00933B09" w:rsidRPr="005A5FA5" w:rsidRDefault="00933B09" w:rsidP="005A5FA5">
      <w:pPr>
        <w:spacing w:after="0" w:line="240" w:lineRule="auto"/>
        <w:ind w:left="-1440" w:right="15396" w:firstLine="0"/>
        <w:jc w:val="left"/>
        <w:rPr>
          <w:szCs w:val="24"/>
        </w:rPr>
      </w:pPr>
    </w:p>
    <w:tbl>
      <w:tblPr>
        <w:tblStyle w:val="TableGrid"/>
        <w:tblW w:w="14887" w:type="dxa"/>
        <w:tblInd w:w="-620" w:type="dxa"/>
        <w:tblCellMar>
          <w:top w:w="10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97"/>
        <w:gridCol w:w="3181"/>
        <w:gridCol w:w="934"/>
        <w:gridCol w:w="10075"/>
      </w:tblGrid>
      <w:tr w:rsidR="00933B09" w:rsidRPr="005A5FA5">
        <w:trPr>
          <w:trHeight w:val="56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933B09" w:rsidP="005A5FA5">
            <w:pPr>
              <w:spacing w:after="16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и упражнений для рук и ног.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933B09" w:rsidP="005A5FA5">
            <w:pPr>
              <w:spacing w:after="16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психофизическому развитию детей. Двигательная разрядка. Разучивание и постановка танца. Игры с пением, речевым сопровождением. </w:t>
            </w:r>
          </w:p>
        </w:tc>
      </w:tr>
      <w:tr w:rsidR="00933B09" w:rsidRPr="005A5FA5">
        <w:trPr>
          <w:trHeight w:val="166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8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для развития «мышечного чувства» исполняются в сочетании с </w:t>
            </w:r>
            <w:proofErr w:type="spellStart"/>
            <w:r w:rsidRPr="005A5FA5">
              <w:rPr>
                <w:szCs w:val="24"/>
              </w:rPr>
              <w:t>танцевальнотренировочными</w:t>
            </w:r>
            <w:proofErr w:type="spellEnd"/>
            <w:r w:rsidRPr="005A5FA5">
              <w:rPr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23" w:line="240" w:lineRule="auto"/>
              <w:ind w:left="0" w:right="6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на начальную позицию (быстро, точно). Сохранять правильную дистанцию в перемещениях по залу, между собой. Исполнение и закрепление танца. Упражнения на выработку осанки. Упражнения на координацию движений. </w:t>
            </w:r>
          </w:p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Дальнейшее развитие музыкальных, танцевальных и художественно-творческих способностей. </w:t>
            </w:r>
          </w:p>
        </w:tc>
      </w:tr>
      <w:tr w:rsidR="00933B09" w:rsidRPr="005A5FA5">
        <w:trPr>
          <w:trHeight w:val="13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9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4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Танцевальные движения в паре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Шагистика в различных ритмах и темпах.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Перестроение из общего круга в кружочки по два, три, четыре человека и обратно в общий круг. Соблюдать темп движений, обращая внимание на музыку, выполнять общеразвивающие упражнения в определенном ритме и темпе. Исполнение танца сольно, в парах.  </w:t>
            </w:r>
          </w:p>
        </w:tc>
      </w:tr>
      <w:tr w:rsidR="00933B09" w:rsidRPr="005A5FA5">
        <w:trPr>
          <w:trHeight w:val="139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10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для развития плавности и мягкости движений.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Двигательная разрядка.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Упражнения на выработку осанки. Упражнения на координацию движений. Перекрестное поднимание и опускание рук. Одновременные движения правой руки вверх, левой — в сторону; правой руки — вперед, левой — вверх. </w:t>
            </w:r>
          </w:p>
        </w:tc>
      </w:tr>
      <w:tr w:rsidR="00933B09" w:rsidRPr="005A5FA5">
        <w:trPr>
          <w:trHeight w:val="111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11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97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7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Шагистика в различных ритмах и темпах.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Перестроение из общего круга в кружочки по два, три, четыре человека и обратно в общий круг. Соблюдать темп движений, обращая внимание на музыку. </w:t>
            </w:r>
          </w:p>
        </w:tc>
      </w:tr>
      <w:tr w:rsidR="00933B09" w:rsidRPr="005A5FA5">
        <w:trPr>
          <w:trHeight w:val="1945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lastRenderedPageBreak/>
              <w:t xml:space="preserve">12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36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для развития </w:t>
            </w:r>
            <w:proofErr w:type="spellStart"/>
            <w:r w:rsidRPr="005A5FA5">
              <w:rPr>
                <w:szCs w:val="24"/>
              </w:rPr>
              <w:t>художественнотворческих</w:t>
            </w:r>
            <w:proofErr w:type="spellEnd"/>
            <w:r w:rsidRPr="005A5FA5">
              <w:rPr>
                <w:szCs w:val="24"/>
              </w:rPr>
              <w:t xml:space="preserve"> способностей «Под дождем», «Холодно», </w:t>
            </w:r>
          </w:p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«Жарко»,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78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Приветствие, построение, разминка. Общеразвивающие упражнения в определенном ритме и темпе. Исполнение танца сольно, в парах. Двигательная разрядка. Игры с пением, речевым сопровождением.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Упражнения на выработку осанки. Упражнения на координацию движений. Перекрестное поднимание и опускание рук. </w:t>
            </w:r>
          </w:p>
        </w:tc>
      </w:tr>
      <w:tr w:rsidR="00933B09" w:rsidRPr="005A5FA5">
        <w:trPr>
          <w:trHeight w:val="139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13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Синхронность и координация движений, используя танцевальные упражнения.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Организованно строиться (быстро, точно). Подбор движений согласна психофизическому развитию детей. Ориентировка в направлении движений (вперед, назад, направо, налево, в круг, из круга). Игра «Вверху-внизу» </w:t>
            </w:r>
          </w:p>
        </w:tc>
      </w:tr>
    </w:tbl>
    <w:p w:rsidR="00933B09" w:rsidRPr="005A5FA5" w:rsidRDefault="00933B09" w:rsidP="005A5FA5">
      <w:pPr>
        <w:spacing w:after="0" w:line="240" w:lineRule="auto"/>
        <w:ind w:left="-1440" w:right="15396" w:firstLine="0"/>
        <w:jc w:val="left"/>
        <w:rPr>
          <w:szCs w:val="24"/>
        </w:rPr>
      </w:pPr>
    </w:p>
    <w:tbl>
      <w:tblPr>
        <w:tblStyle w:val="TableGrid"/>
        <w:tblW w:w="14887" w:type="dxa"/>
        <w:tblInd w:w="-620" w:type="dxa"/>
        <w:tblCellMar>
          <w:top w:w="10" w:type="dxa"/>
          <w:left w:w="108" w:type="dxa"/>
          <w:bottom w:w="8" w:type="dxa"/>
          <w:right w:w="48" w:type="dxa"/>
        </w:tblCellMar>
        <w:tblLook w:val="04A0" w:firstRow="1" w:lastRow="0" w:firstColumn="1" w:lastColumn="0" w:noHBand="0" w:noVBand="1"/>
      </w:tblPr>
      <w:tblGrid>
        <w:gridCol w:w="709"/>
        <w:gridCol w:w="2724"/>
        <w:gridCol w:w="964"/>
        <w:gridCol w:w="10490"/>
      </w:tblGrid>
      <w:tr w:rsidR="00933B09" w:rsidRPr="005A5FA5">
        <w:trPr>
          <w:trHeight w:val="13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14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Синхронность и координация движений, используя танцевальные упражнения.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6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Разучивание и постановка танца. Соблюдать темп движений, обращая внимание на музыку, выполнять общеразвивающие упражнения в определенном ритме и темпе. Двигательная разрядка </w:t>
            </w:r>
          </w:p>
        </w:tc>
      </w:tr>
      <w:tr w:rsidR="00933B09" w:rsidRPr="005A5FA5">
        <w:trPr>
          <w:trHeight w:val="111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15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Танцевальная импровизация на музыку.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Одновременное </w:t>
            </w:r>
            <w:proofErr w:type="spellStart"/>
            <w:r w:rsidRPr="005A5FA5">
              <w:rPr>
                <w:szCs w:val="24"/>
              </w:rPr>
              <w:t>отхлопывание</w:t>
            </w:r>
            <w:proofErr w:type="spellEnd"/>
            <w:r w:rsidRPr="005A5FA5">
              <w:rPr>
                <w:szCs w:val="24"/>
              </w:rPr>
              <w:t xml:space="preserve"> и притопывание несложных ритмических рисунков в среднем и быстром темпе. Самостоятельно определять нужное направление движения по словесной инструкции учителя, по звуковым и музыкальным сигналам. Отстукивание простых ритмических рисунков на инструментах под счет учителя </w:t>
            </w:r>
          </w:p>
        </w:tc>
      </w:tr>
      <w:tr w:rsidR="00933B09" w:rsidRPr="005A5FA5">
        <w:trPr>
          <w:trHeight w:val="13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16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Полуприседание и полное приседание </w:t>
            </w:r>
          </w:p>
          <w:p w:rsidR="00933B09" w:rsidRPr="005A5FA5" w:rsidRDefault="003B62F4" w:rsidP="005A5FA5">
            <w:pPr>
              <w:spacing w:after="0" w:line="240" w:lineRule="auto"/>
              <w:ind w:left="0" w:right="2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(</w:t>
            </w:r>
            <w:proofErr w:type="spellStart"/>
            <w:r w:rsidRPr="005A5FA5">
              <w:rPr>
                <w:szCs w:val="24"/>
              </w:rPr>
              <w:t>деми</w:t>
            </w:r>
            <w:proofErr w:type="spellEnd"/>
            <w:r w:rsidRPr="005A5FA5">
              <w:rPr>
                <w:szCs w:val="24"/>
              </w:rPr>
              <w:t xml:space="preserve"> и гранд плие) по I, II, III позициям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9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Приветствие, построение, разминка.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Упражнения на выработку </w:t>
            </w:r>
            <w:proofErr w:type="gramStart"/>
            <w:r w:rsidRPr="005A5FA5">
              <w:rPr>
                <w:szCs w:val="24"/>
              </w:rPr>
              <w:t>осанки..</w:t>
            </w:r>
            <w:proofErr w:type="gramEnd"/>
            <w:r w:rsidRPr="005A5FA5">
              <w:rPr>
                <w:szCs w:val="24"/>
              </w:rPr>
              <w:t xml:space="preserve"> Одновременные движения правой руки вверх, левой — в сторону; правой руки — вперед, левой — вверх. Исполнение танца сольно, в парах.  Игры с пением, речевым сопровождением. </w:t>
            </w:r>
          </w:p>
        </w:tc>
      </w:tr>
      <w:tr w:rsidR="00933B09" w:rsidRPr="005A5FA5">
        <w:trPr>
          <w:trHeight w:val="1177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17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9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Вытягивание ноги на носок (батман </w:t>
            </w:r>
            <w:proofErr w:type="spellStart"/>
            <w:r w:rsidRPr="005A5FA5">
              <w:rPr>
                <w:szCs w:val="24"/>
              </w:rPr>
              <w:t>тандю</w:t>
            </w:r>
            <w:proofErr w:type="spellEnd"/>
            <w:r w:rsidRPr="005A5FA5">
              <w:rPr>
                <w:szCs w:val="24"/>
              </w:rPr>
              <w:t xml:space="preserve">) вперед, в сторону, назад из I, </w:t>
            </w:r>
            <w:proofErr w:type="gramStart"/>
            <w:r w:rsidRPr="005A5FA5">
              <w:rPr>
                <w:szCs w:val="24"/>
              </w:rPr>
              <w:t>II,III</w:t>
            </w:r>
            <w:proofErr w:type="gramEnd"/>
            <w:r w:rsidRPr="005A5FA5">
              <w:rPr>
                <w:szCs w:val="24"/>
              </w:rPr>
              <w:t xml:space="preserve"> позиций.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933B09" w:rsidRPr="005A5FA5" w:rsidRDefault="003B62F4" w:rsidP="005A5FA5">
            <w:pPr>
              <w:spacing w:after="0" w:line="240" w:lineRule="auto"/>
              <w:ind w:left="0" w:right="8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Подбор движений согласна психофизическому развитию детей. Двигательная разрядка. Разучивание и постановка танца.  Исполнение элементарных танцевальных движений: шаг с подскоком, галоп, приседания, переступания. Ориентировка в направлении движений (вперед, назад, направо, налево, в круг, из круга).   </w:t>
            </w:r>
          </w:p>
        </w:tc>
      </w:tr>
      <w:tr w:rsidR="00933B09" w:rsidRPr="005A5FA5">
        <w:trPr>
          <w:trHeight w:val="117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lastRenderedPageBreak/>
              <w:t xml:space="preserve">18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tabs>
                <w:tab w:val="center" w:pos="567"/>
                <w:tab w:val="center" w:pos="2153"/>
              </w:tabs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rFonts w:ascii="Calibri" w:eastAsia="Calibri" w:hAnsi="Calibri" w:cs="Calibri"/>
                <w:szCs w:val="24"/>
              </w:rPr>
              <w:tab/>
            </w:r>
            <w:r w:rsidRPr="005A5FA5">
              <w:rPr>
                <w:szCs w:val="24"/>
              </w:rPr>
              <w:t xml:space="preserve">Маленькие </w:t>
            </w:r>
            <w:r w:rsidRPr="005A5FA5">
              <w:rPr>
                <w:szCs w:val="24"/>
              </w:rPr>
              <w:tab/>
              <w:t xml:space="preserve">броски </w:t>
            </w:r>
          </w:p>
          <w:p w:rsidR="00933B09" w:rsidRPr="005A5FA5" w:rsidRDefault="003B62F4" w:rsidP="005A5FA5">
            <w:pPr>
              <w:spacing w:after="0" w:line="240" w:lineRule="auto"/>
              <w:ind w:left="0" w:right="58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(батман жете) вперед, в сторону, назад из I, III позиций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933B09" w:rsidRPr="005A5FA5" w:rsidRDefault="003B62F4" w:rsidP="005A5FA5">
            <w:pPr>
              <w:spacing w:after="0" w:line="240" w:lineRule="auto"/>
              <w:ind w:left="0" w:right="8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Приветствие, построение, разминка. Подбор движений согласна психофизическому развитию детей. Двигательная разрядка. Разучивание и постановка танца.  Исполнение элементарных танцевальных движений: Самостоятельность в выполнении заданий, вхождение в контакт и работа в коллективе при совместном исполнении.  </w:t>
            </w:r>
          </w:p>
        </w:tc>
      </w:tr>
      <w:tr w:rsidR="00933B09" w:rsidRPr="005A5FA5">
        <w:trPr>
          <w:trHeight w:val="139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19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44" w:line="240" w:lineRule="auto"/>
              <w:ind w:left="0" w:right="5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Круг ногой по полу (</w:t>
            </w:r>
            <w:proofErr w:type="spellStart"/>
            <w:r w:rsidRPr="005A5FA5">
              <w:rPr>
                <w:szCs w:val="24"/>
              </w:rPr>
              <w:t>рон</w:t>
            </w:r>
            <w:proofErr w:type="spellEnd"/>
            <w:r w:rsidRPr="005A5FA5">
              <w:rPr>
                <w:szCs w:val="24"/>
              </w:rPr>
              <w:t xml:space="preserve"> де </w:t>
            </w:r>
            <w:proofErr w:type="spellStart"/>
            <w:r w:rsidRPr="005A5FA5">
              <w:rPr>
                <w:szCs w:val="24"/>
              </w:rPr>
              <w:t>жамб</w:t>
            </w:r>
            <w:proofErr w:type="spellEnd"/>
            <w:r w:rsidRPr="005A5FA5">
              <w:rPr>
                <w:szCs w:val="24"/>
              </w:rPr>
              <w:t xml:space="preserve"> пар </w:t>
            </w:r>
            <w:proofErr w:type="spellStart"/>
            <w:r w:rsidRPr="005A5FA5">
              <w:rPr>
                <w:szCs w:val="24"/>
              </w:rPr>
              <w:t>терр</w:t>
            </w:r>
            <w:proofErr w:type="spellEnd"/>
            <w:r w:rsidRPr="005A5FA5">
              <w:rPr>
                <w:szCs w:val="24"/>
              </w:rPr>
              <w:t xml:space="preserve">) из I, III позиций слитно вперед, в сторону и </w:t>
            </w:r>
          </w:p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обратно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Бег по залу в различных направлениях. Ориентировка в направлении движений (вперед, назад, направо, налево, в круг, из круга).  Разучивание танца отдельными фрагментами. Двигательная разрядка. Игры с пением. </w:t>
            </w:r>
          </w:p>
        </w:tc>
      </w:tr>
      <w:tr w:rsidR="00933B09" w:rsidRPr="005A5FA5">
        <w:trPr>
          <w:trHeight w:val="83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20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Плясовые движения с изображаемыми предметами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8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Бег по залу в различных стилях и различных направлениях. </w:t>
            </w:r>
          </w:p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Ориентирование в пространстве класса.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Выполнение элементов танцевальных движений </w:t>
            </w:r>
            <w:proofErr w:type="spellStart"/>
            <w:r w:rsidRPr="005A5FA5">
              <w:rPr>
                <w:szCs w:val="24"/>
              </w:rPr>
              <w:t>пословесной</w:t>
            </w:r>
            <w:proofErr w:type="spellEnd"/>
            <w:r w:rsidRPr="005A5FA5">
              <w:rPr>
                <w:szCs w:val="24"/>
              </w:rPr>
              <w:t xml:space="preserve"> инструкции.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Исполнение танца сольно, в парах.   </w:t>
            </w:r>
          </w:p>
        </w:tc>
      </w:tr>
      <w:tr w:rsidR="00933B09" w:rsidRPr="005A5FA5">
        <w:trPr>
          <w:trHeight w:val="84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21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Упражнение для рук: переводы рук из подготовительного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Приветствие, построение, разминка. Неторопливый танцевальный широкий бег, высокий бег, бег с </w:t>
            </w:r>
            <w:proofErr w:type="spellStart"/>
            <w:r w:rsidRPr="005A5FA5">
              <w:rPr>
                <w:szCs w:val="24"/>
              </w:rPr>
              <w:t>захлёстом</w:t>
            </w:r>
            <w:proofErr w:type="spellEnd"/>
            <w:r w:rsidRPr="005A5FA5">
              <w:rPr>
                <w:szCs w:val="24"/>
              </w:rPr>
              <w:t xml:space="preserve">. Соблюдать темп движений, обращая внимание на музыку, выполнять общеразвивающие </w:t>
            </w:r>
          </w:p>
        </w:tc>
      </w:tr>
    </w:tbl>
    <w:p w:rsidR="00933B09" w:rsidRPr="005A5FA5" w:rsidRDefault="00933B09" w:rsidP="005A5FA5">
      <w:pPr>
        <w:spacing w:after="0" w:line="240" w:lineRule="auto"/>
        <w:ind w:left="-1440" w:right="15396" w:firstLine="0"/>
        <w:jc w:val="left"/>
        <w:rPr>
          <w:szCs w:val="24"/>
        </w:rPr>
      </w:pPr>
    </w:p>
    <w:tbl>
      <w:tblPr>
        <w:tblStyle w:val="TableGrid"/>
        <w:tblW w:w="14887" w:type="dxa"/>
        <w:tblInd w:w="-620" w:type="dxa"/>
        <w:tblCellMar>
          <w:top w:w="10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709"/>
        <w:gridCol w:w="2724"/>
        <w:gridCol w:w="964"/>
        <w:gridCol w:w="10490"/>
      </w:tblGrid>
      <w:tr w:rsidR="00933B09" w:rsidRPr="005A5FA5">
        <w:trPr>
          <w:trHeight w:val="111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933B09" w:rsidP="005A5FA5">
            <w:pPr>
              <w:spacing w:after="16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положения в I, </w:t>
            </w:r>
            <w:proofErr w:type="gramStart"/>
            <w:r w:rsidRPr="005A5FA5">
              <w:rPr>
                <w:szCs w:val="24"/>
              </w:rPr>
              <w:t>II,III</w:t>
            </w:r>
            <w:proofErr w:type="gramEnd"/>
            <w:r w:rsidRPr="005A5FA5">
              <w:rPr>
                <w:szCs w:val="24"/>
              </w:rPr>
              <w:t xml:space="preserve"> позиции и снова в подготовительное положение.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933B09" w:rsidP="005A5FA5">
            <w:pPr>
              <w:spacing w:after="16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в определенном ритме и темпе. Отстукивание простых ритмических рисунков на инструментах под счет учителя.  </w:t>
            </w:r>
          </w:p>
        </w:tc>
      </w:tr>
      <w:tr w:rsidR="00933B09" w:rsidRPr="005A5FA5">
        <w:trPr>
          <w:trHeight w:val="1117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22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Прыжки (соте) по I, II, III, VI позициям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6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Двигательная разрядка.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Упражнения на выработку осанки. Упражнения на координацию движений. Перекрестное поднимание и опускание рук.  </w:t>
            </w:r>
          </w:p>
        </w:tc>
      </w:tr>
      <w:tr w:rsidR="00933B09" w:rsidRPr="005A5FA5">
        <w:trPr>
          <w:trHeight w:val="111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23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Упражнения на определение темпа и ритма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Шагистика в различных ритмах и темпах. Самостоятельный выбор формы движения. Поскоки с ноги на ногу, легкие поскоки.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 Умение соотносить темп движений с темпом музыкального произведения.  </w:t>
            </w:r>
          </w:p>
        </w:tc>
      </w:tr>
      <w:tr w:rsidR="00933B09" w:rsidRPr="005A5FA5">
        <w:trPr>
          <w:trHeight w:val="84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24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Переменный шаг, дробный, с ударами.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Приветствие, построение, разминка. Шагистика в различных ритмах и темпах, сольно, в парах. Двигательная разрядка.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Отработка маршевого шага. Координация рук и ног. Импровизационные движения на заданную </w:t>
            </w:r>
            <w:proofErr w:type="spellStart"/>
            <w:r w:rsidRPr="005A5FA5">
              <w:rPr>
                <w:szCs w:val="24"/>
              </w:rPr>
              <w:t>учителемтему</w:t>
            </w:r>
            <w:proofErr w:type="spellEnd"/>
            <w:r w:rsidRPr="005A5FA5">
              <w:rPr>
                <w:szCs w:val="24"/>
              </w:rPr>
              <w:t xml:space="preserve">. </w:t>
            </w:r>
          </w:p>
        </w:tc>
      </w:tr>
      <w:tr w:rsidR="00933B09" w:rsidRPr="005A5FA5">
        <w:trPr>
          <w:trHeight w:val="111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lastRenderedPageBreak/>
              <w:t xml:space="preserve">25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proofErr w:type="spellStart"/>
            <w:r w:rsidRPr="005A5FA5">
              <w:rPr>
                <w:szCs w:val="24"/>
              </w:rPr>
              <w:t>Ритмикогимнастические</w:t>
            </w:r>
            <w:proofErr w:type="spellEnd"/>
            <w:r w:rsidRPr="005A5FA5">
              <w:rPr>
                <w:szCs w:val="24"/>
              </w:rPr>
              <w:t xml:space="preserve"> упражнения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 Разучивание элементарных танцевальных движений. Подбор движений согласна психофизическому развитию детей. Тихая, настороженная ходьба, высокий шаг, мягкий, пружинящий шаг. Ориентировка в направлении движений (вперед, назад, направо, налево, в круг, из круга).   </w:t>
            </w:r>
          </w:p>
        </w:tc>
      </w:tr>
      <w:tr w:rsidR="00933B09" w:rsidRPr="005A5FA5">
        <w:trPr>
          <w:trHeight w:val="84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26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Постановка танца «Метелица»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Закрепление последовательности движений. Двигательная разрядка. Игры с пением, речевым сопровождением. Разучивание элементов танца. </w:t>
            </w:r>
            <w:proofErr w:type="spellStart"/>
            <w:r w:rsidRPr="005A5FA5">
              <w:rPr>
                <w:szCs w:val="24"/>
              </w:rPr>
              <w:t>Танецповторялки</w:t>
            </w:r>
            <w:proofErr w:type="spellEnd"/>
            <w:r w:rsidRPr="005A5FA5">
              <w:rPr>
                <w:szCs w:val="24"/>
              </w:rPr>
              <w:t xml:space="preserve">. </w:t>
            </w:r>
          </w:p>
        </w:tc>
      </w:tr>
      <w:tr w:rsidR="00933B09" w:rsidRPr="005A5FA5">
        <w:trPr>
          <w:trHeight w:val="83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27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proofErr w:type="spellStart"/>
            <w:r w:rsidRPr="005A5FA5">
              <w:rPr>
                <w:szCs w:val="24"/>
              </w:rPr>
              <w:t>Ритмикогимнастические</w:t>
            </w:r>
            <w:proofErr w:type="spellEnd"/>
            <w:r w:rsidRPr="005A5FA5">
              <w:rPr>
                <w:szCs w:val="24"/>
              </w:rPr>
              <w:t xml:space="preserve"> упражнения.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5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Танцевальные движения польки.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Самостоятельно выполнять шаг на носках, шаг польки.  </w:t>
            </w:r>
          </w:p>
        </w:tc>
      </w:tr>
      <w:tr w:rsidR="00933B09" w:rsidRPr="005A5FA5">
        <w:trPr>
          <w:trHeight w:val="965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28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Разучивание танца «Метелица»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Разучивание танца на основе выученных движений. Двигательная разрядка. Исполнение последовательности выученных движений. Исполнение танца сольно, в парах.   </w:t>
            </w:r>
          </w:p>
        </w:tc>
      </w:tr>
      <w:tr w:rsidR="00933B09" w:rsidRPr="005A5FA5">
        <w:trPr>
          <w:trHeight w:val="84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29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proofErr w:type="spellStart"/>
            <w:r w:rsidRPr="005A5FA5">
              <w:rPr>
                <w:szCs w:val="24"/>
              </w:rPr>
              <w:t>Ритмикогимнастические</w:t>
            </w:r>
            <w:proofErr w:type="spellEnd"/>
            <w:r w:rsidRPr="005A5FA5">
              <w:rPr>
                <w:szCs w:val="24"/>
              </w:rPr>
              <w:t xml:space="preserve"> упражнения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6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Тренировка слухового внимания. Соотношение своих действий и их результатов с заданными образцами, корректировать свою деятельность с учетом выявленных недостатков. Отстукивание простых ритмических рисунков на инструментах под счет учителя.  </w:t>
            </w:r>
          </w:p>
        </w:tc>
      </w:tr>
    </w:tbl>
    <w:p w:rsidR="00933B09" w:rsidRPr="005A5FA5" w:rsidRDefault="00933B09" w:rsidP="005A5FA5">
      <w:pPr>
        <w:spacing w:after="0" w:line="240" w:lineRule="auto"/>
        <w:ind w:left="-1440" w:right="15396" w:firstLine="0"/>
        <w:jc w:val="left"/>
        <w:rPr>
          <w:szCs w:val="24"/>
        </w:rPr>
      </w:pPr>
    </w:p>
    <w:tbl>
      <w:tblPr>
        <w:tblStyle w:val="TableGrid"/>
        <w:tblW w:w="14887" w:type="dxa"/>
        <w:tblInd w:w="-620" w:type="dxa"/>
        <w:tblCellMar>
          <w:top w:w="10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09"/>
        <w:gridCol w:w="2724"/>
        <w:gridCol w:w="964"/>
        <w:gridCol w:w="10490"/>
      </w:tblGrid>
      <w:tr w:rsidR="00933B09" w:rsidRPr="005A5FA5">
        <w:trPr>
          <w:trHeight w:val="111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30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Исполнение танца «Метелица»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2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Приветствие, построение, разминка. Упражнения на выработку осанки. Упражнения на координацию движений. Перекрестное поднимание и опускание рук. Одновременные движения правой руки вверх, левой — в сторону; правой руки — вперед, левой — вверх. Игры с пением, речевым сопровождением. </w:t>
            </w:r>
          </w:p>
        </w:tc>
      </w:tr>
      <w:tr w:rsidR="00933B09" w:rsidRPr="005A5FA5">
        <w:trPr>
          <w:trHeight w:val="84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31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proofErr w:type="spellStart"/>
            <w:r w:rsidRPr="005A5FA5">
              <w:rPr>
                <w:szCs w:val="24"/>
              </w:rPr>
              <w:t>Ритмикогимнастические</w:t>
            </w:r>
            <w:proofErr w:type="spellEnd"/>
            <w:r w:rsidRPr="005A5FA5">
              <w:rPr>
                <w:szCs w:val="24"/>
              </w:rPr>
              <w:t xml:space="preserve"> упражнения.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Бег по залу в различных стилях и различных направлениях. Ориентирование в пространстве класса. Закрепление танца. Отстукивание простых ритмических рисунков на инструментах под счет учителя с проговариванием стихов, </w:t>
            </w:r>
            <w:proofErr w:type="spellStart"/>
            <w:r w:rsidRPr="005A5FA5">
              <w:rPr>
                <w:szCs w:val="24"/>
              </w:rPr>
              <w:t>попевок</w:t>
            </w:r>
            <w:proofErr w:type="spellEnd"/>
            <w:r w:rsidRPr="005A5FA5">
              <w:rPr>
                <w:szCs w:val="24"/>
              </w:rPr>
              <w:t xml:space="preserve"> и без них. </w:t>
            </w:r>
          </w:p>
        </w:tc>
      </w:tr>
      <w:tr w:rsidR="00933B09" w:rsidRPr="005A5FA5">
        <w:trPr>
          <w:trHeight w:val="13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32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Закрепление танца «Метелица»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59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</w:t>
            </w:r>
            <w:proofErr w:type="spellStart"/>
            <w:r w:rsidRPr="005A5FA5">
              <w:rPr>
                <w:szCs w:val="24"/>
              </w:rPr>
              <w:t>полупальцы</w:t>
            </w:r>
            <w:proofErr w:type="spellEnd"/>
            <w:r w:rsidRPr="005A5FA5">
              <w:rPr>
                <w:szCs w:val="24"/>
              </w:rPr>
              <w:t xml:space="preserve">. Упражнения на выработку осанки. Одновременные движения правой руки вверх, левой — в сторону; правой руки — вперед, левой — вверх. Исполнение танца сольно, в парах.  Игры с пением, речевым сопровождением. Двигательная разрядка. </w:t>
            </w:r>
          </w:p>
        </w:tc>
      </w:tr>
      <w:tr w:rsidR="00933B09" w:rsidRPr="005A5FA5">
        <w:trPr>
          <w:trHeight w:val="84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lastRenderedPageBreak/>
              <w:t xml:space="preserve">33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Сюжетно-игровые занятия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Приветствие, построение, разминка. Бег по залу в различных стилях и различных направлениях. Ориентирование в пространстве класса, зала. Ориентировка в направлении движений (вперед, назад, направо, налево, в круг, из круга).  Подбор движений согласна психофизическому развитию детей. </w:t>
            </w:r>
          </w:p>
        </w:tc>
      </w:tr>
      <w:tr w:rsidR="00933B09" w:rsidRPr="005A5FA5">
        <w:trPr>
          <w:trHeight w:val="111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34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Сюжетно-игровые занятия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7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Приветствие, построение, разминка. Правильно и быстро находить нужный темп ходьбы, бега, притопов, прихлопов в соответствии с характером и построением музыкального </w:t>
            </w:r>
            <w:proofErr w:type="gramStart"/>
            <w:r w:rsidRPr="005A5FA5">
              <w:rPr>
                <w:szCs w:val="24"/>
              </w:rPr>
              <w:t>отрывка..</w:t>
            </w:r>
            <w:proofErr w:type="gramEnd"/>
            <w:r w:rsidRPr="005A5FA5">
              <w:rPr>
                <w:szCs w:val="24"/>
              </w:rPr>
              <w:t xml:space="preserve"> Самостоятельно создать музыкально-двигательный образ.  Инсценировать песню, прохлопывая ритмический рисунок прозвучавшей мелодии. </w:t>
            </w:r>
          </w:p>
        </w:tc>
      </w:tr>
      <w:tr w:rsidR="00933B09" w:rsidRPr="005A5FA5">
        <w:trPr>
          <w:trHeight w:val="1116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35 </w:t>
            </w: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Сюжетно-игровые занятия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4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1 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61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>Приветствие, построение, разминка. Изучение детских музыкальных инструментов. Ориентировка в направлении движений (вперед, назад, направо, налево, в круг, из круга).</w:t>
            </w:r>
            <w:r w:rsidRPr="005A5FA5">
              <w:rPr>
                <w:rFonts w:ascii="Calibri" w:eastAsia="Calibri" w:hAnsi="Calibri" w:cs="Calibri"/>
                <w:szCs w:val="24"/>
              </w:rPr>
              <w:t xml:space="preserve"> </w:t>
            </w:r>
            <w:r w:rsidRPr="005A5FA5">
              <w:rPr>
                <w:szCs w:val="24"/>
              </w:rPr>
              <w:t xml:space="preserve">Самостоятельно создать музыкально-двигательный образ. Инсценировать песню, прохлопывая ритмический рисунок прозвучавшей мелодии. </w:t>
            </w:r>
          </w:p>
        </w:tc>
      </w:tr>
      <w:tr w:rsidR="00933B09" w:rsidRPr="005A5FA5">
        <w:tblPrEx>
          <w:tblCellMar>
            <w:right w:w="49" w:type="dxa"/>
          </w:tblCellMar>
        </w:tblPrEx>
        <w:trPr>
          <w:trHeight w:val="332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933B09" w:rsidP="005A5FA5">
            <w:pPr>
              <w:spacing w:after="0" w:line="240" w:lineRule="auto"/>
              <w:ind w:left="0" w:right="2" w:firstLine="0"/>
              <w:jc w:val="left"/>
              <w:rPr>
                <w:szCs w:val="24"/>
              </w:rPr>
            </w:pPr>
          </w:p>
        </w:tc>
        <w:tc>
          <w:tcPr>
            <w:tcW w:w="2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 xml:space="preserve">Итого 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633920" w:rsidP="005A5FA5">
            <w:pPr>
              <w:spacing w:after="0" w:line="240" w:lineRule="auto"/>
              <w:ind w:left="0" w:right="63" w:firstLine="0"/>
              <w:jc w:val="left"/>
              <w:rPr>
                <w:szCs w:val="24"/>
              </w:rPr>
            </w:pPr>
            <w:r w:rsidRPr="005A5FA5">
              <w:rPr>
                <w:b/>
                <w:szCs w:val="24"/>
              </w:rPr>
              <w:t>35</w:t>
            </w:r>
          </w:p>
        </w:tc>
        <w:tc>
          <w:tcPr>
            <w:tcW w:w="104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33B09" w:rsidRPr="005A5FA5" w:rsidRDefault="003B62F4" w:rsidP="005A5FA5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A5FA5">
              <w:rPr>
                <w:szCs w:val="24"/>
              </w:rPr>
              <w:t xml:space="preserve"> </w:t>
            </w:r>
          </w:p>
        </w:tc>
      </w:tr>
    </w:tbl>
    <w:p w:rsidR="0057417C" w:rsidRPr="005A5FA5" w:rsidRDefault="0057417C" w:rsidP="005A5FA5">
      <w:pPr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57417C" w:rsidRPr="005A5FA5" w:rsidRDefault="0057417C" w:rsidP="005A5FA5">
      <w:pPr>
        <w:spacing w:after="0" w:line="240" w:lineRule="auto"/>
        <w:ind w:left="0" w:right="0" w:firstLine="0"/>
        <w:jc w:val="left"/>
        <w:rPr>
          <w:rFonts w:eastAsia="Calibri"/>
          <w:b/>
          <w:color w:val="auto"/>
          <w:szCs w:val="24"/>
        </w:rPr>
      </w:pPr>
    </w:p>
    <w:p w:rsidR="0057417C" w:rsidRPr="005A5FA5" w:rsidRDefault="0057417C" w:rsidP="0011319F">
      <w:pPr>
        <w:spacing w:after="0" w:line="240" w:lineRule="auto"/>
        <w:ind w:left="0" w:right="0" w:firstLine="0"/>
        <w:jc w:val="center"/>
        <w:rPr>
          <w:rFonts w:eastAsia="Calibri"/>
          <w:color w:val="auto"/>
          <w:szCs w:val="24"/>
        </w:rPr>
      </w:pPr>
      <w:r w:rsidRPr="005A5FA5">
        <w:rPr>
          <w:rFonts w:eastAsia="Calibri"/>
          <w:b/>
          <w:color w:val="auto"/>
          <w:szCs w:val="24"/>
        </w:rPr>
        <w:t>Литература</w:t>
      </w:r>
    </w:p>
    <w:p w:rsidR="0057417C" w:rsidRPr="005A5FA5" w:rsidRDefault="0057417C" w:rsidP="005A5FA5">
      <w:pPr>
        <w:shd w:val="clear" w:color="auto" w:fill="FFFFFF"/>
        <w:spacing w:after="0" w:line="240" w:lineRule="auto"/>
        <w:ind w:left="0" w:right="-20" w:firstLine="0"/>
        <w:jc w:val="left"/>
        <w:rPr>
          <w:rFonts w:ascii="Calibri" w:hAnsi="Calibri" w:cs="Calibri"/>
          <w:szCs w:val="24"/>
        </w:rPr>
      </w:pPr>
    </w:p>
    <w:p w:rsidR="0011319F" w:rsidRPr="0011319F" w:rsidRDefault="0011319F" w:rsidP="0011319F">
      <w:pPr>
        <w:numPr>
          <w:ilvl w:val="0"/>
          <w:numId w:val="4"/>
        </w:numPr>
        <w:spacing w:after="200" w:line="240" w:lineRule="auto"/>
        <w:ind w:right="0"/>
        <w:contextualSpacing/>
        <w:jc w:val="left"/>
        <w:rPr>
          <w:color w:val="auto"/>
          <w:szCs w:val="24"/>
        </w:rPr>
      </w:pPr>
      <w:r w:rsidRPr="0011319F">
        <w:rPr>
          <w:color w:val="auto"/>
          <w:szCs w:val="24"/>
        </w:rPr>
        <w:t>Программа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</w:t>
      </w:r>
      <w:r w:rsidR="00D77672">
        <w:rPr>
          <w:color w:val="auto"/>
          <w:szCs w:val="24"/>
        </w:rPr>
        <w:t>иями) (далее ФАООП УО (вариант 2</w:t>
      </w:r>
      <w:r w:rsidRPr="0011319F">
        <w:rPr>
          <w:color w:val="auto"/>
          <w:szCs w:val="24"/>
        </w:rPr>
        <w:t>)), утвержденной приказом Министерства просвещения России от 24.11.2022г. № 1026 (</w:t>
      </w:r>
      <w:hyperlink r:id="rId11" w:history="1">
        <w:r w:rsidRPr="0011319F">
          <w:rPr>
            <w:color w:val="0563C1"/>
            <w:szCs w:val="24"/>
            <w:u w:val="single"/>
          </w:rPr>
          <w:t>https://clck.ru/33NMkR</w:t>
        </w:r>
      </w:hyperlink>
      <w:r w:rsidRPr="0011319F">
        <w:rPr>
          <w:color w:val="auto"/>
          <w:szCs w:val="24"/>
        </w:rPr>
        <w:t xml:space="preserve">). </w:t>
      </w:r>
    </w:p>
    <w:p w:rsidR="0011319F" w:rsidRPr="0011319F" w:rsidRDefault="0011319F" w:rsidP="0011319F">
      <w:pPr>
        <w:spacing w:line="240" w:lineRule="auto"/>
        <w:rPr>
          <w:szCs w:val="24"/>
        </w:rPr>
      </w:pPr>
    </w:p>
    <w:p w:rsidR="0011319F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1319F">
        <w:rPr>
          <w:color w:val="000000"/>
        </w:rPr>
        <w:t xml:space="preserve">Е.А. </w:t>
      </w:r>
      <w:proofErr w:type="spellStart"/>
      <w:r w:rsidRPr="0011319F">
        <w:rPr>
          <w:color w:val="000000"/>
        </w:rPr>
        <w:t>Пожиленко</w:t>
      </w:r>
      <w:proofErr w:type="spellEnd"/>
      <w:r w:rsidRPr="0011319F">
        <w:rPr>
          <w:color w:val="000000"/>
        </w:rPr>
        <w:t xml:space="preserve"> «Артикуляционная гимнастика».- С-П.: 2006.</w:t>
      </w:r>
    </w:p>
    <w:p w:rsidR="0011319F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1319F">
        <w:rPr>
          <w:color w:val="000000"/>
        </w:rPr>
        <w:t>Добовчук</w:t>
      </w:r>
      <w:proofErr w:type="spellEnd"/>
      <w:r w:rsidRPr="0011319F">
        <w:rPr>
          <w:color w:val="000000"/>
        </w:rPr>
        <w:t xml:space="preserve"> С.В. «Ритмическая гимнастика: учебное пособие». – М.: МГИУ, 2008.</w:t>
      </w:r>
    </w:p>
    <w:p w:rsidR="0011319F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1319F">
        <w:rPr>
          <w:color w:val="000000"/>
        </w:rPr>
        <w:t xml:space="preserve">Т. А. </w:t>
      </w:r>
      <w:proofErr w:type="spellStart"/>
      <w:r w:rsidRPr="0011319F">
        <w:rPr>
          <w:color w:val="000000"/>
        </w:rPr>
        <w:t>Затямина</w:t>
      </w:r>
      <w:proofErr w:type="spellEnd"/>
      <w:r w:rsidRPr="0011319F">
        <w:rPr>
          <w:color w:val="000000"/>
        </w:rPr>
        <w:t xml:space="preserve">, Л. В. </w:t>
      </w:r>
      <w:proofErr w:type="spellStart"/>
      <w:r w:rsidRPr="0011319F">
        <w:rPr>
          <w:color w:val="000000"/>
        </w:rPr>
        <w:t>Стрепетова</w:t>
      </w:r>
      <w:proofErr w:type="spellEnd"/>
      <w:r w:rsidRPr="0011319F">
        <w:rPr>
          <w:color w:val="000000"/>
        </w:rPr>
        <w:t> «Музыкальная ритмика: учебно-методическое пособие». – М.: Издательство «Глобус», 2009.</w:t>
      </w:r>
    </w:p>
    <w:p w:rsidR="0011319F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1319F">
        <w:rPr>
          <w:color w:val="000000"/>
        </w:rPr>
        <w:t>Пустовойтова</w:t>
      </w:r>
      <w:proofErr w:type="spellEnd"/>
      <w:r w:rsidRPr="0011319F">
        <w:rPr>
          <w:color w:val="000000"/>
        </w:rPr>
        <w:t xml:space="preserve"> М.Б. «Ритмика для детей: учебно-методическое пособие». – М.: ВЛАДОС, 2008.</w:t>
      </w:r>
    </w:p>
    <w:p w:rsidR="0011319F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1319F">
        <w:rPr>
          <w:color w:val="000000"/>
        </w:rPr>
        <w:t>Дереклеева</w:t>
      </w:r>
      <w:proofErr w:type="spellEnd"/>
      <w:r w:rsidRPr="0011319F">
        <w:rPr>
          <w:color w:val="000000"/>
        </w:rPr>
        <w:t xml:space="preserve"> Н.И. «Двигательные игры, тренинги и уроки здоровья: 1-5 классы». –М.: ВАКО,2007.</w:t>
      </w:r>
    </w:p>
    <w:p w:rsidR="00933B09" w:rsidRPr="0011319F" w:rsidRDefault="0011319F" w:rsidP="0011319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1319F">
        <w:rPr>
          <w:color w:val="000000"/>
        </w:rPr>
        <w:t>Шершнев В.Г. «От ритмики к танцу». – М., 2008.</w:t>
      </w:r>
    </w:p>
    <w:sectPr w:rsidR="00933B09" w:rsidRPr="0011319F" w:rsidSect="0011319F">
      <w:footerReference w:type="even" r:id="rId12"/>
      <w:footerReference w:type="default" r:id="rId13"/>
      <w:footerReference w:type="first" r:id="rId14"/>
      <w:pgSz w:w="16836" w:h="11908" w:orient="landscape"/>
      <w:pgMar w:top="1701" w:right="1440" w:bottom="849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3E3" w:rsidRDefault="00D763E3">
      <w:pPr>
        <w:spacing w:after="0" w:line="240" w:lineRule="auto"/>
      </w:pPr>
      <w:r>
        <w:separator/>
      </w:r>
    </w:p>
  </w:endnote>
  <w:endnote w:type="continuationSeparator" w:id="0">
    <w:p w:rsidR="00D763E3" w:rsidRDefault="00D7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3B62F4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33B09" w:rsidRDefault="003B62F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3B62F4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4CFB" w:rsidRPr="006F4CFB">
      <w:rPr>
        <w:rFonts w:ascii="Calibri" w:eastAsia="Calibri" w:hAnsi="Calibri" w:cs="Calibri"/>
        <w:noProof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33B09" w:rsidRDefault="003B62F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933B09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933B09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933B09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B09" w:rsidRDefault="00933B09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3E3" w:rsidRDefault="00D763E3">
      <w:pPr>
        <w:spacing w:after="0" w:line="240" w:lineRule="auto"/>
      </w:pPr>
      <w:r>
        <w:separator/>
      </w:r>
    </w:p>
  </w:footnote>
  <w:footnote w:type="continuationSeparator" w:id="0">
    <w:p w:rsidR="00D763E3" w:rsidRDefault="00D76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70F6"/>
    <w:multiLevelType w:val="hybridMultilevel"/>
    <w:tmpl w:val="420AF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62F35"/>
    <w:multiLevelType w:val="hybridMultilevel"/>
    <w:tmpl w:val="5AAE3722"/>
    <w:lvl w:ilvl="0" w:tplc="04190001">
      <w:start w:val="1"/>
      <w:numFmt w:val="bullet"/>
      <w:lvlText w:val=""/>
      <w:lvlJc w:val="left"/>
      <w:pPr>
        <w:ind w:left="76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38560A">
      <w:start w:val="1"/>
      <w:numFmt w:val="bullet"/>
      <w:lvlText w:val="o"/>
      <w:lvlJc w:val="left"/>
      <w:pPr>
        <w:ind w:left="1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629AA">
      <w:start w:val="1"/>
      <w:numFmt w:val="bullet"/>
      <w:lvlText w:val="▪"/>
      <w:lvlJc w:val="left"/>
      <w:pPr>
        <w:ind w:left="21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721052">
      <w:start w:val="1"/>
      <w:numFmt w:val="bullet"/>
      <w:lvlText w:val="•"/>
      <w:lvlJc w:val="left"/>
      <w:pPr>
        <w:ind w:left="2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00D4">
      <w:start w:val="1"/>
      <w:numFmt w:val="bullet"/>
      <w:lvlText w:val="o"/>
      <w:lvlJc w:val="left"/>
      <w:pPr>
        <w:ind w:left="3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A42">
      <w:start w:val="1"/>
      <w:numFmt w:val="bullet"/>
      <w:lvlText w:val="▪"/>
      <w:lvlJc w:val="left"/>
      <w:pPr>
        <w:ind w:left="4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FC9990">
      <w:start w:val="1"/>
      <w:numFmt w:val="bullet"/>
      <w:lvlText w:val="•"/>
      <w:lvlJc w:val="left"/>
      <w:pPr>
        <w:ind w:left="5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CC950">
      <w:start w:val="1"/>
      <w:numFmt w:val="bullet"/>
      <w:lvlText w:val="o"/>
      <w:lvlJc w:val="left"/>
      <w:pPr>
        <w:ind w:left="5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0720">
      <w:start w:val="1"/>
      <w:numFmt w:val="bullet"/>
      <w:lvlText w:val="▪"/>
      <w:lvlJc w:val="left"/>
      <w:pPr>
        <w:ind w:left="6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F773F6"/>
    <w:multiLevelType w:val="hybridMultilevel"/>
    <w:tmpl w:val="F04052E4"/>
    <w:lvl w:ilvl="0" w:tplc="844A885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86C74">
      <w:start w:val="1"/>
      <w:numFmt w:val="bullet"/>
      <w:lvlText w:val="o"/>
      <w:lvlJc w:val="left"/>
      <w:pPr>
        <w:ind w:left="1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483B06">
      <w:start w:val="1"/>
      <w:numFmt w:val="bullet"/>
      <w:lvlText w:val="▪"/>
      <w:lvlJc w:val="left"/>
      <w:pPr>
        <w:ind w:left="2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967752">
      <w:start w:val="1"/>
      <w:numFmt w:val="bullet"/>
      <w:lvlText w:val="•"/>
      <w:lvlJc w:val="left"/>
      <w:pPr>
        <w:ind w:left="2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ED52E">
      <w:start w:val="1"/>
      <w:numFmt w:val="bullet"/>
      <w:lvlText w:val="o"/>
      <w:lvlJc w:val="left"/>
      <w:pPr>
        <w:ind w:left="3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3EA834">
      <w:start w:val="1"/>
      <w:numFmt w:val="bullet"/>
      <w:lvlText w:val="▪"/>
      <w:lvlJc w:val="left"/>
      <w:pPr>
        <w:ind w:left="4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52800E">
      <w:start w:val="1"/>
      <w:numFmt w:val="bullet"/>
      <w:lvlText w:val="•"/>
      <w:lvlJc w:val="left"/>
      <w:pPr>
        <w:ind w:left="4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345C98">
      <w:start w:val="1"/>
      <w:numFmt w:val="bullet"/>
      <w:lvlText w:val="o"/>
      <w:lvlJc w:val="left"/>
      <w:pPr>
        <w:ind w:left="5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D876AA">
      <w:start w:val="1"/>
      <w:numFmt w:val="bullet"/>
      <w:lvlText w:val="▪"/>
      <w:lvlJc w:val="left"/>
      <w:pPr>
        <w:ind w:left="6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C906A6"/>
    <w:multiLevelType w:val="hybridMultilevel"/>
    <w:tmpl w:val="9BD49CE2"/>
    <w:lvl w:ilvl="0" w:tplc="2C6EEFF0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68995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F68D0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676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D45A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89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0FB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858A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A574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B09"/>
    <w:rsid w:val="0011319F"/>
    <w:rsid w:val="0031246A"/>
    <w:rsid w:val="003B62F4"/>
    <w:rsid w:val="00495274"/>
    <w:rsid w:val="0057417C"/>
    <w:rsid w:val="005A5FA5"/>
    <w:rsid w:val="00633920"/>
    <w:rsid w:val="0065790A"/>
    <w:rsid w:val="006607DB"/>
    <w:rsid w:val="006F4CFB"/>
    <w:rsid w:val="00933B09"/>
    <w:rsid w:val="009343F0"/>
    <w:rsid w:val="00A2795C"/>
    <w:rsid w:val="00D763E3"/>
    <w:rsid w:val="00D7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EF8E"/>
  <w15:docId w15:val="{2291D6D8-637A-4327-97E8-FE21ADB3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10" w:right="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11319F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5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3NM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4242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bib1989@yandex.ru</cp:lastModifiedBy>
  <cp:revision>14</cp:revision>
  <dcterms:created xsi:type="dcterms:W3CDTF">2023-10-18T11:46:00Z</dcterms:created>
  <dcterms:modified xsi:type="dcterms:W3CDTF">2023-11-14T10:46:00Z</dcterms:modified>
</cp:coreProperties>
</file>